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AD98" w14:textId="77777777" w:rsidR="0039742C" w:rsidRPr="0039742C" w:rsidRDefault="0039742C" w:rsidP="0039742C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2C">
        <w:rPr>
          <w:rFonts w:ascii="Times New Roman" w:hAnsi="Times New Roman" w:cs="Times New Roman"/>
          <w:b/>
          <w:sz w:val="24"/>
          <w:szCs w:val="24"/>
        </w:rPr>
        <w:t>ДОГОВОР ПОСТАВКИ</w:t>
      </w:r>
    </w:p>
    <w:p w14:paraId="7DD49661" w14:textId="77777777" w:rsidR="0039742C" w:rsidRPr="0039742C" w:rsidRDefault="0039742C" w:rsidP="0039742C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2C">
        <w:rPr>
          <w:rFonts w:ascii="Times New Roman" w:hAnsi="Times New Roman" w:cs="Times New Roman"/>
          <w:b/>
          <w:sz w:val="24"/>
          <w:szCs w:val="24"/>
        </w:rPr>
        <w:t>(ПУБЛИЧНАЯ ОФЕРТА)</w:t>
      </w:r>
    </w:p>
    <w:p w14:paraId="5F99F23C" w14:textId="2277CC67" w:rsidR="0039742C" w:rsidRPr="0039742C" w:rsidRDefault="0039742C" w:rsidP="0039742C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2C">
        <w:rPr>
          <w:rFonts w:ascii="Times New Roman" w:hAnsi="Times New Roman" w:cs="Times New Roman"/>
          <w:b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9742C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2D170D">
        <w:rPr>
          <w:rFonts w:ascii="Times New Roman" w:hAnsi="Times New Roman" w:cs="Times New Roman"/>
          <w:b/>
          <w:sz w:val="24"/>
          <w:szCs w:val="24"/>
        </w:rPr>
        <w:t>20</w:t>
      </w:r>
      <w:r w:rsidRPr="0039742C">
        <w:rPr>
          <w:rFonts w:ascii="Times New Roman" w:hAnsi="Times New Roman" w:cs="Times New Roman"/>
          <w:b/>
          <w:sz w:val="24"/>
          <w:szCs w:val="24"/>
        </w:rPr>
        <w:t>»</w:t>
      </w:r>
      <w:r w:rsidR="002D170D">
        <w:rPr>
          <w:rFonts w:ascii="Times New Roman" w:hAnsi="Times New Roman" w:cs="Times New Roman"/>
          <w:b/>
          <w:sz w:val="24"/>
          <w:szCs w:val="24"/>
        </w:rPr>
        <w:t>мая</w:t>
      </w:r>
      <w:r w:rsidRPr="0039742C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14:paraId="2FEED053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7BAC289" w14:textId="77777777" w:rsidR="0039742C" w:rsidRPr="009A1885" w:rsidRDefault="0039742C" w:rsidP="009A1885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885">
        <w:rPr>
          <w:rFonts w:ascii="Times New Roman" w:hAnsi="Times New Roman" w:cs="Times New Roman"/>
          <w:sz w:val="24"/>
          <w:szCs w:val="24"/>
        </w:rPr>
        <w:t>Настоящая оферта представляет собой официальное предложение Общества с ограниченной ответственностью «</w:t>
      </w:r>
      <w:proofErr w:type="spellStart"/>
      <w:r w:rsidRPr="009A1885">
        <w:rPr>
          <w:rFonts w:ascii="Times New Roman" w:hAnsi="Times New Roman" w:cs="Times New Roman"/>
          <w:sz w:val="24"/>
          <w:szCs w:val="24"/>
        </w:rPr>
        <w:t>Феркауф</w:t>
      </w:r>
      <w:proofErr w:type="spellEnd"/>
      <w:r w:rsidRPr="009A1885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Pr="009A1885">
        <w:rPr>
          <w:rFonts w:ascii="Times New Roman" w:hAnsi="Times New Roman" w:cs="Times New Roman"/>
          <w:sz w:val="24"/>
          <w:szCs w:val="24"/>
        </w:rPr>
        <w:t>Феркауф</w:t>
      </w:r>
      <w:proofErr w:type="spellEnd"/>
      <w:r w:rsidRPr="009A1885">
        <w:rPr>
          <w:rFonts w:ascii="Times New Roman" w:hAnsi="Times New Roman" w:cs="Times New Roman"/>
          <w:sz w:val="24"/>
          <w:szCs w:val="24"/>
        </w:rPr>
        <w:t xml:space="preserve">»), далее именуемое «Поставщик», адресованное неопределенному кругу лиц, заключить договор поставки </w:t>
      </w:r>
      <w:r w:rsidR="009A1885" w:rsidRPr="009A1885">
        <w:rPr>
          <w:rFonts w:ascii="Times New Roman" w:hAnsi="Times New Roman" w:cs="Times New Roman"/>
          <w:color w:val="333333"/>
          <w:sz w:val="24"/>
          <w:szCs w:val="24"/>
        </w:rPr>
        <w:t xml:space="preserve">в соответствии со ст. 437 Гражданского кодекса Российской Федерации </w:t>
      </w:r>
      <w:r w:rsidRPr="009A1885">
        <w:rPr>
          <w:rFonts w:ascii="Times New Roman" w:hAnsi="Times New Roman" w:cs="Times New Roman"/>
          <w:sz w:val="24"/>
          <w:szCs w:val="24"/>
        </w:rPr>
        <w:t>на нижеследующих условиях.</w:t>
      </w:r>
      <w:r w:rsidR="005D2165" w:rsidRPr="009A1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5FF6C" w14:textId="77777777" w:rsidR="0039742C" w:rsidRPr="009A1885" w:rsidRDefault="0039742C" w:rsidP="009A1885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0E4C39B" w14:textId="77777777" w:rsidR="0039742C" w:rsidRPr="009B737A" w:rsidRDefault="00235527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7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330BDF8" w14:textId="77777777" w:rsidR="009B737A" w:rsidRPr="009B737A" w:rsidRDefault="009B737A" w:rsidP="009B737A">
      <w:pPr>
        <w:pStyle w:val="a4"/>
        <w:spacing w:after="0" w:line="300" w:lineRule="exact"/>
        <w:ind w:left="1494"/>
        <w:rPr>
          <w:rFonts w:ascii="Times New Roman" w:hAnsi="Times New Roman" w:cs="Times New Roman"/>
          <w:b/>
          <w:sz w:val="24"/>
          <w:szCs w:val="24"/>
        </w:rPr>
      </w:pPr>
    </w:p>
    <w:p w14:paraId="6FF49075" w14:textId="77777777" w:rsidR="009A1885" w:rsidRPr="009A1885" w:rsidRDefault="0039742C" w:rsidP="009A1885">
      <w:pPr>
        <w:pStyle w:val="a3"/>
        <w:shd w:val="clear" w:color="auto" w:fill="FFFFFF"/>
        <w:spacing w:before="0" w:beforeAutospacing="0" w:after="0" w:afterAutospacing="0" w:line="300" w:lineRule="exact"/>
        <w:ind w:firstLine="1134"/>
        <w:jc w:val="both"/>
      </w:pPr>
      <w:r w:rsidRPr="009A1885">
        <w:t xml:space="preserve">1.1. </w:t>
      </w:r>
      <w:r w:rsidR="009A1885" w:rsidRPr="009A1885">
        <w:t xml:space="preserve">Договор, дополнения и приложения к нему, являются официальными документами и неотъемлемой частью оферты. </w:t>
      </w:r>
    </w:p>
    <w:p w14:paraId="1456CFA5" w14:textId="6E7E8DE9" w:rsidR="009A1885" w:rsidRPr="009A1885" w:rsidRDefault="009A1885" w:rsidP="009A1885">
      <w:pPr>
        <w:pStyle w:val="a3"/>
        <w:shd w:val="clear" w:color="auto" w:fill="FFFFFF"/>
        <w:spacing w:before="0" w:beforeAutospacing="0" w:after="0" w:afterAutospacing="0" w:line="300" w:lineRule="exact"/>
        <w:ind w:firstLine="1134"/>
        <w:jc w:val="both"/>
      </w:pPr>
      <w:r w:rsidRPr="009A1885">
        <w:t>1.2. Экземпляр Договора с приложениями,</w:t>
      </w:r>
      <w:r w:rsidR="002D170D">
        <w:t xml:space="preserve"> </w:t>
      </w:r>
      <w:r w:rsidRPr="009A1885">
        <w:t xml:space="preserve">находится по адресу: </w:t>
      </w:r>
      <w:hyperlink r:id="rId5" w:history="1">
        <w:r w:rsidR="00A31402" w:rsidRPr="00BC4361">
          <w:rPr>
            <w:rStyle w:val="a5"/>
          </w:rPr>
          <w:t>http://armgroup.</w:t>
        </w:r>
        <w:r w:rsidR="00A31402" w:rsidRPr="00BC4361">
          <w:rPr>
            <w:rStyle w:val="a5"/>
            <w:lang w:val="en-US"/>
          </w:rPr>
          <w:t>com</w:t>
        </w:r>
        <w:r w:rsidR="00A31402" w:rsidRPr="00BC4361">
          <w:rPr>
            <w:rStyle w:val="a5"/>
          </w:rPr>
          <w:t>.</w:t>
        </w:r>
        <w:r w:rsidR="00A31402" w:rsidRPr="00BC4361">
          <w:rPr>
            <w:rStyle w:val="a5"/>
            <w:lang w:val="en-US"/>
          </w:rPr>
          <w:t>ru</w:t>
        </w:r>
        <w:r w:rsidR="00A31402" w:rsidRPr="00BC4361">
          <w:rPr>
            <w:rStyle w:val="a5"/>
          </w:rPr>
          <w:t>/</w:t>
        </w:r>
      </w:hyperlink>
    </w:p>
    <w:p w14:paraId="61689939" w14:textId="77777777" w:rsidR="009A1885" w:rsidRPr="009A1885" w:rsidRDefault="009A1885" w:rsidP="009A1885">
      <w:pPr>
        <w:pStyle w:val="a3"/>
        <w:shd w:val="clear" w:color="auto" w:fill="FFFFFF"/>
        <w:spacing w:before="0" w:beforeAutospacing="0" w:after="0" w:afterAutospacing="0" w:line="300" w:lineRule="exact"/>
        <w:ind w:firstLine="1134"/>
        <w:jc w:val="both"/>
      </w:pPr>
      <w:r w:rsidRPr="009A1885">
        <w:t>1.3. Совершая акцепт Договора, заинтересованное лицо соглашается с тем, что в случае возникновения спора в качестве доказательства принимается текст Договора и приложений к нему, который прошит, пронумерован, скреплен подписью генерального директора и печатью Продавца, а также все изменения к Договору и расценки, утвержденные на дату акцепта.</w:t>
      </w:r>
    </w:p>
    <w:p w14:paraId="04CB06F6" w14:textId="77777777" w:rsidR="0039742C" w:rsidRPr="009A1885" w:rsidRDefault="00235527" w:rsidP="009A1885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39742C" w:rsidRPr="009A1885">
        <w:rPr>
          <w:rFonts w:ascii="Times New Roman" w:hAnsi="Times New Roman" w:cs="Times New Roman"/>
          <w:sz w:val="24"/>
          <w:szCs w:val="24"/>
        </w:rPr>
        <w:t>В целях единого толкования и понимания, нижеприведенные термины используются в следующем значении:</w:t>
      </w:r>
    </w:p>
    <w:p w14:paraId="7BD6CA61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Публичная оферта (далее – оферта) – предложение Поставщика, адресованное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Покупателю (юридическому лицу или индивидуальному предпринимателю), заключить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договор поставки на условиях, содержащихся в настоящей публичной оферте, размещенной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на странице Поставщика в сети Интернет.</w:t>
      </w:r>
    </w:p>
    <w:p w14:paraId="7A1EE239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Акцепт публичной оферты (далее – акцепт, акцепт оферты) – полное и безоговорочное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принятие Покупателем условий настоящей публичной оферты путем совершения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указанных в разделе 2 публичной оферты. Акцепт оферты создает договор и признается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заключенным.</w:t>
      </w:r>
    </w:p>
    <w:p w14:paraId="0DD98FA2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Договор (далее Договор или Оферта) – возмездное соглашение между Поставщиком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Покупателем на поставку товара, заключенное посредством акцепта публичной оферты.</w:t>
      </w:r>
    </w:p>
    <w:p w14:paraId="6E67F51E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Поставщик – Общество с ограниченной ответственностью «</w:t>
      </w:r>
      <w:proofErr w:type="spellStart"/>
      <w:r w:rsidRPr="00E0404F">
        <w:rPr>
          <w:rFonts w:ascii="Times New Roman" w:hAnsi="Times New Roman" w:cs="Times New Roman"/>
          <w:sz w:val="24"/>
          <w:szCs w:val="24"/>
        </w:rPr>
        <w:t>Феркауф</w:t>
      </w:r>
      <w:proofErr w:type="spellEnd"/>
      <w:r w:rsidRPr="0039742C">
        <w:rPr>
          <w:rFonts w:ascii="Times New Roman" w:hAnsi="Times New Roman" w:cs="Times New Roman"/>
          <w:sz w:val="24"/>
          <w:szCs w:val="24"/>
        </w:rPr>
        <w:t>».</w:t>
      </w:r>
    </w:p>
    <w:p w14:paraId="253373BD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Покупатель – Юридическое лицо или индивидуальный предприниматель, имеющее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намерение приобрести товар, заключившее с Поставщиком договор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содержащихся в настоящей публичной оферте. Юридическое лицо или 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предприниматель, принявшее нижеизложенные условия и оплатившее товар, признается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Покупателем. Покупатель не может действовать от имени Поставщика без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согласия Поставщика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BEC9B" w14:textId="77777777" w:rsid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Стороны – Поставщик и Покупатель, именуемые в дальнейшем при совместном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упоминании.</w:t>
      </w:r>
    </w:p>
    <w:p w14:paraId="12E0D313" w14:textId="77777777" w:rsidR="0024107E" w:rsidRPr="0039742C" w:rsidRDefault="0024107E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</w:t>
      </w:r>
      <w:r w:rsidR="002355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металлопродукция</w:t>
      </w:r>
      <w:r w:rsidR="00235527">
        <w:rPr>
          <w:rFonts w:ascii="Times New Roman" w:hAnsi="Times New Roman" w:cs="Times New Roman"/>
          <w:sz w:val="24"/>
          <w:szCs w:val="24"/>
        </w:rPr>
        <w:t xml:space="preserve">, поставляемая Поставщиком, в ассортименте и количестве, обозначенным в Счете. </w:t>
      </w:r>
    </w:p>
    <w:p w14:paraId="560E2E6F" w14:textId="77777777" w:rsidR="009B737A" w:rsidRDefault="009B737A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9182A71" w14:textId="77777777" w:rsidR="0039742C" w:rsidRPr="009B737A" w:rsidRDefault="00235527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7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2F213440" w14:textId="77777777" w:rsidR="009B737A" w:rsidRPr="009B737A" w:rsidRDefault="009B737A" w:rsidP="009B737A">
      <w:pPr>
        <w:pStyle w:val="a4"/>
        <w:spacing w:after="0" w:line="300" w:lineRule="exact"/>
        <w:ind w:left="149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E5730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2.1. Поставщик обязуется поставить Покупателю, а Покупатель обязуется принять и 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Товар в порядке и на условиях, предусмотренным настоящим договором.</w:t>
      </w:r>
    </w:p>
    <w:p w14:paraId="17C3A169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lastRenderedPageBreak/>
        <w:t>2.2. Ассо</w:t>
      </w:r>
      <w:r>
        <w:rPr>
          <w:rFonts w:ascii="Times New Roman" w:hAnsi="Times New Roman" w:cs="Times New Roman"/>
          <w:sz w:val="24"/>
          <w:szCs w:val="24"/>
        </w:rPr>
        <w:t>ртимент, количество, стоимость и</w:t>
      </w:r>
      <w:r w:rsidRPr="0039742C">
        <w:rPr>
          <w:rFonts w:ascii="Times New Roman" w:hAnsi="Times New Roman" w:cs="Times New Roman"/>
          <w:sz w:val="24"/>
          <w:szCs w:val="24"/>
        </w:rPr>
        <w:t xml:space="preserve"> срок</w:t>
      </w:r>
      <w:r w:rsidR="00235527">
        <w:rPr>
          <w:rFonts w:ascii="Times New Roman" w:hAnsi="Times New Roman" w:cs="Times New Roman"/>
          <w:sz w:val="24"/>
          <w:szCs w:val="24"/>
        </w:rPr>
        <w:t xml:space="preserve"> поставки Товара указывается в С</w:t>
      </w:r>
      <w:r w:rsidRPr="0039742C">
        <w:rPr>
          <w:rFonts w:ascii="Times New Roman" w:hAnsi="Times New Roman" w:cs="Times New Roman"/>
          <w:sz w:val="24"/>
          <w:szCs w:val="24"/>
        </w:rPr>
        <w:t>чете,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является неотъемлемой частью договора.</w:t>
      </w:r>
    </w:p>
    <w:p w14:paraId="4713EBDF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2.3. Покупатель</w:t>
      </w:r>
      <w:r w:rsidR="00235527">
        <w:rPr>
          <w:rFonts w:ascii="Times New Roman" w:hAnsi="Times New Roman" w:cs="Times New Roman"/>
          <w:sz w:val="24"/>
          <w:szCs w:val="24"/>
        </w:rPr>
        <w:t xml:space="preserve"> принимает оферту путем оплаты С</w:t>
      </w:r>
      <w:r w:rsidRPr="0039742C">
        <w:rPr>
          <w:rFonts w:ascii="Times New Roman" w:hAnsi="Times New Roman" w:cs="Times New Roman"/>
          <w:sz w:val="24"/>
          <w:szCs w:val="24"/>
        </w:rPr>
        <w:t>чета (акцепт), выставленного Поставщиком.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 xml:space="preserve">Счет составляется на основании </w:t>
      </w:r>
      <w:r w:rsidR="00D43B7C">
        <w:rPr>
          <w:rFonts w:ascii="Times New Roman" w:hAnsi="Times New Roman" w:cs="Times New Roman"/>
          <w:sz w:val="24"/>
          <w:szCs w:val="24"/>
        </w:rPr>
        <w:t>Заявки</w:t>
      </w:r>
      <w:r w:rsidRPr="0039742C">
        <w:rPr>
          <w:rFonts w:ascii="Times New Roman" w:hAnsi="Times New Roman" w:cs="Times New Roman"/>
          <w:sz w:val="24"/>
          <w:szCs w:val="24"/>
        </w:rPr>
        <w:t xml:space="preserve"> Покупателя, переданно</w:t>
      </w:r>
      <w:r w:rsidR="00D43B7C">
        <w:rPr>
          <w:rFonts w:ascii="Times New Roman" w:hAnsi="Times New Roman" w:cs="Times New Roman"/>
          <w:sz w:val="24"/>
          <w:szCs w:val="24"/>
        </w:rPr>
        <w:t>й</w:t>
      </w:r>
      <w:r w:rsidRPr="0039742C">
        <w:rPr>
          <w:rFonts w:ascii="Times New Roman" w:hAnsi="Times New Roman" w:cs="Times New Roman"/>
          <w:sz w:val="24"/>
          <w:szCs w:val="24"/>
        </w:rPr>
        <w:t xml:space="preserve"> в устной форме лично,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либо по телефону, либо электронными средствами связи (электронная почта и другие).</w:t>
      </w:r>
      <w:r w:rsidR="0030443A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Датой акцепта настоящей Оферты считается дата поступления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Покупателя на расчетный счет Поставщика.</w:t>
      </w:r>
    </w:p>
    <w:p w14:paraId="624CA2BA" w14:textId="77777777" w:rsid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2.4. В случае возникновения переплаты у Покупателя, по устному или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согласованию с Поставщиком, свободные денежные средства могут быть использованы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оплаты других счетов, выставленных Поставщиком. Согласовывая такой зачет свободных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денежных средств, покупатель также принимает настоящую оферту (акцепт). В этом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датой акцепта считается дата согласования зачета оплату.</w:t>
      </w:r>
    </w:p>
    <w:p w14:paraId="310B95CF" w14:textId="77777777" w:rsid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47EF0AE" w14:textId="77777777" w:rsidR="0039742C" w:rsidRPr="009B737A" w:rsidRDefault="003B46E7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7A">
        <w:rPr>
          <w:rFonts w:ascii="Times New Roman" w:hAnsi="Times New Roman" w:cs="Times New Roman"/>
          <w:b/>
          <w:sz w:val="24"/>
          <w:szCs w:val="24"/>
        </w:rPr>
        <w:t>ПОРЯДОК ПРИЕМА-ПЕРЕДАЧИ ТОВАРА</w:t>
      </w:r>
    </w:p>
    <w:p w14:paraId="34E40BD1" w14:textId="77777777" w:rsidR="009B737A" w:rsidRPr="009B737A" w:rsidRDefault="009B737A" w:rsidP="009B737A">
      <w:pPr>
        <w:pStyle w:val="a4"/>
        <w:spacing w:after="0" w:line="300" w:lineRule="exact"/>
        <w:ind w:left="149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62B24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3.1. При передаче товара Поставщик обязан передать Покупателю необходимые документы,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предусмотренные законом и иными правовыми актами. При приемке товара представитель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Покупателя должен иметь надлежащим образом оформленную доверенность, которая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передается Поставщ</w:t>
      </w:r>
      <w:r w:rsidR="003B46E7">
        <w:rPr>
          <w:rFonts w:ascii="Times New Roman" w:hAnsi="Times New Roman" w:cs="Times New Roman"/>
          <w:sz w:val="24"/>
          <w:szCs w:val="24"/>
        </w:rPr>
        <w:t>ику вместе с подписанными передаточными документами</w:t>
      </w:r>
      <w:r w:rsidRPr="0039742C">
        <w:rPr>
          <w:rFonts w:ascii="Times New Roman" w:hAnsi="Times New Roman" w:cs="Times New Roman"/>
          <w:sz w:val="24"/>
          <w:szCs w:val="24"/>
        </w:rPr>
        <w:t>.</w:t>
      </w:r>
    </w:p>
    <w:p w14:paraId="20D1D23B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3.2. При получении Товара Покупатель должен провести проверку количества, комплектности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и качества товара. Порядок действий в случаях обнаружения Покупателем недостачи,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несоответствия качества и комплектности товара, а также техническим или согласованным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условиям описан в разделе 7 настоящего договора.</w:t>
      </w:r>
    </w:p>
    <w:p w14:paraId="2C7AE638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3.3. Право собственности на Товар переходит к Покупателю в момент подписания Сторонами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сопроводительных документов (Товарной накладной ТОРГ-12, либо универсального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передаточного документа УПД)</w:t>
      </w:r>
      <w:r w:rsidR="008B55A3">
        <w:rPr>
          <w:rFonts w:ascii="Times New Roman" w:hAnsi="Times New Roman" w:cs="Times New Roman"/>
          <w:sz w:val="24"/>
          <w:szCs w:val="24"/>
        </w:rPr>
        <w:t>.</w:t>
      </w:r>
    </w:p>
    <w:p w14:paraId="01DEC272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3.4. Риск случайной гибели товара переходит к Покупателю с момента перехода права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собственности.</w:t>
      </w:r>
    </w:p>
    <w:p w14:paraId="59D6498F" w14:textId="77777777" w:rsidR="008B55A3" w:rsidRDefault="008B55A3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CD0CAFF" w14:textId="77777777" w:rsidR="003B46E7" w:rsidRPr="009B737A" w:rsidRDefault="003B46E7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7A">
        <w:rPr>
          <w:rFonts w:ascii="Times New Roman" w:hAnsi="Times New Roman" w:cs="Times New Roman"/>
          <w:b/>
          <w:sz w:val="24"/>
          <w:szCs w:val="24"/>
        </w:rPr>
        <w:t>ЦЕНА ДОГОВОРА И УСЛОВИЯ ПОСТАВКИ</w:t>
      </w:r>
    </w:p>
    <w:p w14:paraId="41084D29" w14:textId="77777777" w:rsidR="009B737A" w:rsidRPr="009B737A" w:rsidRDefault="009B737A" w:rsidP="009B737A">
      <w:pPr>
        <w:pStyle w:val="a4"/>
        <w:spacing w:after="0" w:line="300" w:lineRule="exact"/>
        <w:ind w:left="1494"/>
        <w:rPr>
          <w:rFonts w:ascii="Times New Roman" w:hAnsi="Times New Roman" w:cs="Times New Roman"/>
          <w:b/>
          <w:sz w:val="24"/>
          <w:szCs w:val="24"/>
        </w:rPr>
      </w:pPr>
    </w:p>
    <w:p w14:paraId="76850465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4.1. Расчеты за поставляемый Товар производятся в форме безналичной оплаты путем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перечисления денежных средств в полном объеме на расчетный счет Поставщика, до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отгрузки товара со склада Поставщика.</w:t>
      </w:r>
    </w:p>
    <w:p w14:paraId="6806831C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4.2. Стоимость и сроки поставки товара по договору устанавливаются Поставщиком и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указываются в счете.</w:t>
      </w:r>
    </w:p>
    <w:p w14:paraId="5CE0C314" w14:textId="77777777" w:rsidR="0039742C" w:rsidRPr="00D43B7C" w:rsidRDefault="0039742C" w:rsidP="00D43B7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4.3. Покупатель оплачивает товар на основании счета, если иное не указано в счете, не позднее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 xml:space="preserve">3 (трех) банковских дней со дня предъявления счета к оплате. В </w:t>
      </w:r>
      <w:r w:rsidRPr="00D43B7C"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="008B55A3" w:rsidRPr="00D43B7C">
        <w:rPr>
          <w:rFonts w:ascii="Times New Roman" w:hAnsi="Times New Roman" w:cs="Times New Roman"/>
          <w:sz w:val="24"/>
          <w:szCs w:val="24"/>
        </w:rPr>
        <w:t xml:space="preserve"> </w:t>
      </w:r>
      <w:r w:rsidRPr="00D43B7C">
        <w:rPr>
          <w:rFonts w:ascii="Times New Roman" w:hAnsi="Times New Roman" w:cs="Times New Roman"/>
          <w:sz w:val="24"/>
          <w:szCs w:val="24"/>
        </w:rPr>
        <w:t>обязательно указывается номер счета и его дата.</w:t>
      </w:r>
    </w:p>
    <w:p w14:paraId="35A8C469" w14:textId="77777777" w:rsidR="00D43B7C" w:rsidRPr="00D43B7C" w:rsidRDefault="0039742C" w:rsidP="00D43B7C">
      <w:pPr>
        <w:pStyle w:val="a3"/>
        <w:shd w:val="clear" w:color="auto" w:fill="FFFFFF"/>
        <w:spacing w:before="0" w:beforeAutospacing="0" w:after="0" w:afterAutospacing="0" w:line="300" w:lineRule="exact"/>
        <w:ind w:firstLine="1134"/>
        <w:jc w:val="both"/>
      </w:pPr>
      <w:r w:rsidRPr="00D43B7C">
        <w:t xml:space="preserve">4.4. </w:t>
      </w:r>
      <w:r w:rsidR="00D43B7C" w:rsidRPr="00D43B7C">
        <w:t xml:space="preserve">По истечении указанного срока Заявка Покупателя и выставленный </w:t>
      </w:r>
      <w:r w:rsidR="00DA6618">
        <w:t>Поставщиком</w:t>
      </w:r>
      <w:r w:rsidR="00D43B7C" w:rsidRPr="00D43B7C">
        <w:t xml:space="preserve"> счет аннулируются. В случае оплаты заказанного Товара по истечении указанного срока и невозможности продажи Товара</w:t>
      </w:r>
      <w:r w:rsidR="00DA6618">
        <w:t xml:space="preserve"> на условиях, указанных в Счете</w:t>
      </w:r>
      <w:r w:rsidR="00D43B7C" w:rsidRPr="00D43B7C">
        <w:t xml:space="preserve">, </w:t>
      </w:r>
      <w:r w:rsidR="00DA6618">
        <w:t>Поставщик</w:t>
      </w:r>
      <w:r w:rsidR="00D43B7C" w:rsidRPr="00D43B7C">
        <w:t xml:space="preserve"> вправе</w:t>
      </w:r>
      <w:r w:rsidR="00DA6618">
        <w:t xml:space="preserve"> отказаться от исполнения Заявки</w:t>
      </w:r>
      <w:r w:rsidR="00D43B7C" w:rsidRPr="00D43B7C">
        <w:t xml:space="preserve"> либо по согласованию с Пок</w:t>
      </w:r>
      <w:r w:rsidR="00DA6618">
        <w:t>упателем изменить условия Заявки</w:t>
      </w:r>
      <w:r w:rsidR="00D43B7C" w:rsidRPr="00D43B7C">
        <w:t>.</w:t>
      </w:r>
    </w:p>
    <w:p w14:paraId="2683CA6F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4.5. Датой всех платежей, производимых по настоящему договору в отношении Поставщика,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считается дата зачисления денежных средств на расчетный счет Поставщика.</w:t>
      </w:r>
    </w:p>
    <w:p w14:paraId="28F9D972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4.6. Цена, действовавша</w:t>
      </w:r>
      <w:r w:rsidR="00DA6618">
        <w:rPr>
          <w:rFonts w:ascii="Times New Roman" w:hAnsi="Times New Roman" w:cs="Times New Roman"/>
          <w:sz w:val="24"/>
          <w:szCs w:val="24"/>
        </w:rPr>
        <w:t>я на момент подтверждения Заявки</w:t>
      </w:r>
      <w:r w:rsidRPr="0039742C">
        <w:rPr>
          <w:rFonts w:ascii="Times New Roman" w:hAnsi="Times New Roman" w:cs="Times New Roman"/>
          <w:sz w:val="24"/>
          <w:szCs w:val="24"/>
        </w:rPr>
        <w:t>, остается неизменной, до конца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="003B46E7">
        <w:rPr>
          <w:rFonts w:ascii="Times New Roman" w:hAnsi="Times New Roman" w:cs="Times New Roman"/>
          <w:sz w:val="24"/>
          <w:szCs w:val="24"/>
        </w:rPr>
        <w:t>исполнения данного заказа, кроме условий п. 6.2 настоящего Договора.</w:t>
      </w:r>
    </w:p>
    <w:p w14:paraId="1417AB15" w14:textId="77777777" w:rsidR="00CD0C35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 xml:space="preserve">4.7. </w:t>
      </w:r>
      <w:r w:rsidR="00C64C42" w:rsidRPr="00C64C42">
        <w:rPr>
          <w:rFonts w:ascii="Times New Roman" w:hAnsi="Times New Roman" w:cs="Times New Roman"/>
          <w:sz w:val="24"/>
          <w:szCs w:val="24"/>
        </w:rPr>
        <w:t>Товар поставляется с бирками завода-изготовителя либо Поставщика. В случае заказа Товара меньшего количества, чем в упаковке завода-изготовителя, допускается поставка без упаковки завода-изготовителя с приложением копии сертификата качества.</w:t>
      </w:r>
    </w:p>
    <w:p w14:paraId="6B0AEEBC" w14:textId="77777777" w:rsidR="00DA6618" w:rsidRDefault="00DA6618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4.8. </w:t>
      </w:r>
      <w:r w:rsidRPr="00DA6618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Pr="00DA6618">
        <w:rPr>
          <w:rFonts w:ascii="Times New Roman" w:hAnsi="Times New Roman" w:cs="Times New Roman"/>
          <w:sz w:val="24"/>
          <w:szCs w:val="24"/>
        </w:rPr>
        <w:t xml:space="preserve"> по передаче Товара Покупателю возникают только с момента 100% предоплаты Покупателем цены Товара. Частичная оплата по счету акцептом не признается и не порождает для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Pr="00DA6618">
        <w:rPr>
          <w:rFonts w:ascii="Times New Roman" w:hAnsi="Times New Roman" w:cs="Times New Roman"/>
          <w:sz w:val="24"/>
          <w:szCs w:val="24"/>
        </w:rPr>
        <w:t xml:space="preserve"> обязанности по исполнению Д</w:t>
      </w:r>
      <w:r>
        <w:rPr>
          <w:rFonts w:ascii="Times New Roman" w:hAnsi="Times New Roman" w:cs="Times New Roman"/>
          <w:sz w:val="24"/>
          <w:szCs w:val="24"/>
        </w:rPr>
        <w:t>оговора. Заявки</w:t>
      </w:r>
      <w:r w:rsidRPr="00DA6618">
        <w:rPr>
          <w:rFonts w:ascii="Times New Roman" w:hAnsi="Times New Roman" w:cs="Times New Roman"/>
          <w:sz w:val="24"/>
          <w:szCs w:val="24"/>
        </w:rPr>
        <w:t>, оплаченные не в полном объеме, могут быть не приняты для дальнейшей обработки.</w:t>
      </w:r>
    </w:p>
    <w:p w14:paraId="1D75A5A6" w14:textId="77777777" w:rsidR="007E159B" w:rsidRDefault="00DA6618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7E159B" w:rsidRPr="007E159B">
        <w:rPr>
          <w:rFonts w:ascii="Times New Roman" w:hAnsi="Times New Roman" w:cs="Times New Roman"/>
          <w:sz w:val="24"/>
          <w:szCs w:val="24"/>
        </w:rPr>
        <w:t>Срок исполнения Заказа отражается в счете и с момента оплаты считается согласованным.</w:t>
      </w:r>
    </w:p>
    <w:p w14:paraId="456094D1" w14:textId="77777777" w:rsidR="00D754F5" w:rsidRDefault="00D754F5" w:rsidP="00D754F5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B46E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54F5">
        <w:rPr>
          <w:rFonts w:ascii="Times New Roman" w:hAnsi="Times New Roman" w:cs="Times New Roman"/>
          <w:sz w:val="24"/>
          <w:szCs w:val="24"/>
        </w:rPr>
        <w:t>Товар доставляется за счёт Покупателя.</w:t>
      </w:r>
      <w:r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Pr="00D754F5">
        <w:rPr>
          <w:rFonts w:ascii="Times New Roman" w:hAnsi="Times New Roman" w:cs="Times New Roman"/>
          <w:sz w:val="24"/>
          <w:szCs w:val="24"/>
        </w:rPr>
        <w:t xml:space="preserve"> самостоятельно определяет перевозчика и передает ему Товар для доставки Покупателю. Товар доставляется Покупателю по адресу, указанному им в Заказе. 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D754F5">
        <w:rPr>
          <w:rFonts w:ascii="Times New Roman" w:hAnsi="Times New Roman" w:cs="Times New Roman"/>
          <w:sz w:val="24"/>
          <w:szCs w:val="24"/>
        </w:rPr>
        <w:t xml:space="preserve"> не несет ответственности в случае, если указанный Покупателем адрес окажется недостоверным или не соответствующим действительности.</w:t>
      </w:r>
    </w:p>
    <w:p w14:paraId="2539E2A8" w14:textId="77777777" w:rsidR="001B0F2C" w:rsidRDefault="001B0F2C" w:rsidP="00D754F5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B46E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Покупатель </w:t>
      </w:r>
      <w:r w:rsidRPr="001B0F2C">
        <w:rPr>
          <w:rFonts w:ascii="Times New Roman" w:hAnsi="Times New Roman" w:cs="Times New Roman"/>
          <w:sz w:val="24"/>
          <w:szCs w:val="24"/>
        </w:rPr>
        <w:t xml:space="preserve">обязан принять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Pr="001B0F2C">
        <w:rPr>
          <w:rFonts w:ascii="Times New Roman" w:hAnsi="Times New Roman" w:cs="Times New Roman"/>
          <w:sz w:val="24"/>
          <w:szCs w:val="24"/>
        </w:rPr>
        <w:t xml:space="preserve"> и произвести разгрузку транспортного средства в течение 1 часа с момента прибытия в пункт назначения (место поставки). Время прибытия, время начала и окончания разгрузки и время убытия транспортного средства (в часах и минутах) отмечается</w:t>
      </w:r>
      <w:r>
        <w:rPr>
          <w:rFonts w:ascii="Times New Roman" w:hAnsi="Times New Roman" w:cs="Times New Roman"/>
          <w:sz w:val="24"/>
          <w:szCs w:val="24"/>
        </w:rPr>
        <w:t xml:space="preserve"> Покупателем </w:t>
      </w:r>
      <w:r w:rsidRPr="001B0F2C">
        <w:rPr>
          <w:rFonts w:ascii="Times New Roman" w:hAnsi="Times New Roman" w:cs="Times New Roman"/>
          <w:sz w:val="24"/>
          <w:szCs w:val="24"/>
        </w:rPr>
        <w:t xml:space="preserve">под роспись уполномоченного лица в </w:t>
      </w:r>
      <w:r>
        <w:rPr>
          <w:rFonts w:ascii="Times New Roman" w:hAnsi="Times New Roman" w:cs="Times New Roman"/>
          <w:sz w:val="24"/>
          <w:szCs w:val="24"/>
        </w:rPr>
        <w:t>сопроводительных документах</w:t>
      </w:r>
      <w:r w:rsidRPr="001B0F2C">
        <w:rPr>
          <w:rFonts w:ascii="Times New Roman" w:hAnsi="Times New Roman" w:cs="Times New Roman"/>
          <w:sz w:val="24"/>
          <w:szCs w:val="24"/>
        </w:rPr>
        <w:t>.</w:t>
      </w:r>
    </w:p>
    <w:p w14:paraId="38B8FA82" w14:textId="77777777" w:rsidR="00CD0C35" w:rsidRPr="00D754F5" w:rsidRDefault="00CD0C35" w:rsidP="00D754F5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Простой транспорта </w:t>
      </w:r>
      <w:r w:rsidR="000054C3">
        <w:rPr>
          <w:rFonts w:ascii="Times New Roman" w:hAnsi="Times New Roman" w:cs="Times New Roman"/>
          <w:sz w:val="24"/>
          <w:szCs w:val="24"/>
        </w:rPr>
        <w:t xml:space="preserve">по вине Покупателя </w:t>
      </w:r>
      <w:r>
        <w:rPr>
          <w:rFonts w:ascii="Times New Roman" w:hAnsi="Times New Roman" w:cs="Times New Roman"/>
          <w:sz w:val="24"/>
          <w:szCs w:val="24"/>
        </w:rPr>
        <w:t xml:space="preserve">более 1 (Одного) часа при доставке Товара оплачивается из расчета 1500 (Одна тысяча пятьсот) руб. 00 коп. за час. При этом, если простой транспорта длится более 4 (Четырех) часов, Поставщик по своему усмотрению может </w:t>
      </w:r>
      <w:r w:rsidR="001B0F2C">
        <w:rPr>
          <w:rFonts w:ascii="Times New Roman" w:hAnsi="Times New Roman" w:cs="Times New Roman"/>
          <w:sz w:val="24"/>
          <w:szCs w:val="24"/>
        </w:rPr>
        <w:t xml:space="preserve">отменить или </w:t>
      </w:r>
      <w:r>
        <w:rPr>
          <w:rFonts w:ascii="Times New Roman" w:hAnsi="Times New Roman" w:cs="Times New Roman"/>
          <w:sz w:val="24"/>
          <w:szCs w:val="24"/>
        </w:rPr>
        <w:t>перенести</w:t>
      </w:r>
      <w:r w:rsidR="000054C3">
        <w:rPr>
          <w:rFonts w:ascii="Times New Roman" w:hAnsi="Times New Roman" w:cs="Times New Roman"/>
          <w:sz w:val="24"/>
          <w:szCs w:val="24"/>
        </w:rPr>
        <w:t xml:space="preserve"> дату доставки.</w:t>
      </w:r>
    </w:p>
    <w:p w14:paraId="2B6F1EE6" w14:textId="77777777" w:rsidR="00D754F5" w:rsidRPr="0039742C" w:rsidRDefault="00D754F5" w:rsidP="00D754F5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3B46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54F5"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54F5">
        <w:rPr>
          <w:rFonts w:ascii="Times New Roman" w:hAnsi="Times New Roman" w:cs="Times New Roman"/>
          <w:sz w:val="24"/>
          <w:szCs w:val="24"/>
        </w:rPr>
        <w:t xml:space="preserve">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</w:t>
      </w:r>
      <w:r>
        <w:rPr>
          <w:rFonts w:ascii="Times New Roman" w:hAnsi="Times New Roman" w:cs="Times New Roman"/>
          <w:sz w:val="24"/>
          <w:szCs w:val="24"/>
        </w:rPr>
        <w:t>Поставщиком</w:t>
      </w:r>
      <w:r w:rsidRPr="00D754F5">
        <w:rPr>
          <w:rFonts w:ascii="Times New Roman" w:hAnsi="Times New Roman" w:cs="Times New Roman"/>
          <w:sz w:val="24"/>
          <w:szCs w:val="24"/>
        </w:rPr>
        <w:t xml:space="preserve">, </w:t>
      </w:r>
      <w:r w:rsidR="003B46E7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D754F5">
        <w:rPr>
          <w:rFonts w:ascii="Times New Roman" w:hAnsi="Times New Roman" w:cs="Times New Roman"/>
          <w:sz w:val="24"/>
          <w:szCs w:val="24"/>
        </w:rPr>
        <w:t>после оплаты Покупателем стоимости услуг по</w:t>
      </w:r>
      <w:r>
        <w:rPr>
          <w:rFonts w:ascii="Times New Roman" w:hAnsi="Times New Roman" w:cs="Times New Roman"/>
          <w:sz w:val="24"/>
          <w:szCs w:val="24"/>
        </w:rPr>
        <w:t xml:space="preserve"> повторной</w:t>
      </w:r>
      <w:r w:rsidRPr="00D754F5">
        <w:rPr>
          <w:rFonts w:ascii="Times New Roman" w:hAnsi="Times New Roman" w:cs="Times New Roman"/>
          <w:sz w:val="24"/>
          <w:szCs w:val="24"/>
        </w:rPr>
        <w:t xml:space="preserve"> доставке Товара.</w:t>
      </w:r>
    </w:p>
    <w:p w14:paraId="610136F1" w14:textId="77777777" w:rsidR="008B55A3" w:rsidRDefault="008B55A3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6A5B025" w14:textId="77777777" w:rsidR="0039742C" w:rsidRPr="009B737A" w:rsidRDefault="003B46E7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7A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D6320D5" w14:textId="77777777" w:rsidR="009B737A" w:rsidRPr="009B737A" w:rsidRDefault="009B737A" w:rsidP="009B737A">
      <w:pPr>
        <w:pStyle w:val="a4"/>
        <w:spacing w:after="0" w:line="300" w:lineRule="exact"/>
        <w:ind w:left="149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F575A" w14:textId="77777777" w:rsidR="006B40D6" w:rsidRDefault="0039742C" w:rsidP="006B40D6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 xml:space="preserve">5.1. Поставщик </w:t>
      </w:r>
      <w:r w:rsidR="006B40D6">
        <w:rPr>
          <w:rFonts w:ascii="Times New Roman" w:hAnsi="Times New Roman" w:cs="Times New Roman"/>
          <w:sz w:val="24"/>
          <w:szCs w:val="24"/>
        </w:rPr>
        <w:t>обязан</w:t>
      </w:r>
      <w:r w:rsidR="00D754F5">
        <w:rPr>
          <w:rFonts w:ascii="Times New Roman" w:hAnsi="Times New Roman" w:cs="Times New Roman"/>
          <w:sz w:val="24"/>
          <w:szCs w:val="24"/>
        </w:rPr>
        <w:t xml:space="preserve"> п</w:t>
      </w:r>
      <w:r w:rsidRPr="0039742C">
        <w:rPr>
          <w:rFonts w:ascii="Times New Roman" w:hAnsi="Times New Roman" w:cs="Times New Roman"/>
          <w:sz w:val="24"/>
          <w:szCs w:val="24"/>
        </w:rPr>
        <w:t>ереда</w:t>
      </w:r>
      <w:r w:rsidR="006B40D6">
        <w:rPr>
          <w:rFonts w:ascii="Times New Roman" w:hAnsi="Times New Roman" w:cs="Times New Roman"/>
          <w:sz w:val="24"/>
          <w:szCs w:val="24"/>
        </w:rPr>
        <w:t>ть</w:t>
      </w:r>
      <w:r w:rsidRPr="0039742C">
        <w:rPr>
          <w:rFonts w:ascii="Times New Roman" w:hAnsi="Times New Roman" w:cs="Times New Roman"/>
          <w:sz w:val="24"/>
          <w:szCs w:val="24"/>
        </w:rPr>
        <w:t xml:space="preserve"> Покупателю товар</w:t>
      </w:r>
      <w:r w:rsidR="006B40D6">
        <w:rPr>
          <w:rFonts w:ascii="Times New Roman" w:hAnsi="Times New Roman" w:cs="Times New Roman"/>
          <w:sz w:val="24"/>
          <w:szCs w:val="24"/>
        </w:rPr>
        <w:t xml:space="preserve"> надлежащего качества в количестве,</w:t>
      </w:r>
      <w:r w:rsidRPr="0039742C">
        <w:rPr>
          <w:rFonts w:ascii="Times New Roman" w:hAnsi="Times New Roman" w:cs="Times New Roman"/>
          <w:sz w:val="24"/>
          <w:szCs w:val="24"/>
        </w:rPr>
        <w:t xml:space="preserve"> ассортименте</w:t>
      </w:r>
      <w:r w:rsidR="006B40D6">
        <w:rPr>
          <w:rFonts w:ascii="Times New Roman" w:hAnsi="Times New Roman" w:cs="Times New Roman"/>
          <w:sz w:val="24"/>
          <w:szCs w:val="24"/>
        </w:rPr>
        <w:t xml:space="preserve"> и комплектности</w:t>
      </w:r>
      <w:r w:rsidRPr="0039742C">
        <w:rPr>
          <w:rFonts w:ascii="Times New Roman" w:hAnsi="Times New Roman" w:cs="Times New Roman"/>
          <w:sz w:val="24"/>
          <w:szCs w:val="24"/>
        </w:rPr>
        <w:t>,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указанных в счете</w:t>
      </w:r>
      <w:r w:rsidR="006B40D6">
        <w:rPr>
          <w:rFonts w:ascii="Times New Roman" w:hAnsi="Times New Roman" w:cs="Times New Roman"/>
          <w:sz w:val="24"/>
          <w:szCs w:val="24"/>
        </w:rPr>
        <w:t xml:space="preserve">. </w:t>
      </w:r>
      <w:r w:rsidR="006B40D6" w:rsidRPr="006B40D6">
        <w:rPr>
          <w:rFonts w:ascii="Times New Roman" w:hAnsi="Times New Roman" w:cs="Times New Roman"/>
          <w:sz w:val="24"/>
          <w:szCs w:val="24"/>
        </w:rPr>
        <w:t>Товар не подлежит обязательной сертификации.</w:t>
      </w:r>
    </w:p>
    <w:p w14:paraId="3EF71EF1" w14:textId="77777777" w:rsidR="006B40D6" w:rsidRPr="0039742C" w:rsidRDefault="006B40D6" w:rsidP="006B40D6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Поставщик обязан н</w:t>
      </w:r>
      <w:r w:rsidRPr="006B40D6">
        <w:rPr>
          <w:rFonts w:ascii="Times New Roman" w:hAnsi="Times New Roman" w:cs="Times New Roman"/>
          <w:sz w:val="24"/>
          <w:szCs w:val="24"/>
        </w:rPr>
        <w:t>езамедлительно уведомить Покупателя о невозможности продажи определенных наименований Товара вследствие их отсутствия на складе</w:t>
      </w:r>
      <w:r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Pr="006B40D6">
        <w:rPr>
          <w:rFonts w:ascii="Times New Roman" w:hAnsi="Times New Roman" w:cs="Times New Roman"/>
          <w:sz w:val="24"/>
          <w:szCs w:val="24"/>
        </w:rPr>
        <w:t>.</w:t>
      </w:r>
    </w:p>
    <w:p w14:paraId="296AD826" w14:textId="77777777" w:rsidR="00D754F5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5.</w:t>
      </w:r>
      <w:r w:rsidR="00CD0C35">
        <w:rPr>
          <w:rFonts w:ascii="Times New Roman" w:hAnsi="Times New Roman" w:cs="Times New Roman"/>
          <w:sz w:val="24"/>
          <w:szCs w:val="24"/>
        </w:rPr>
        <w:t>3</w:t>
      </w:r>
      <w:r w:rsidRPr="0039742C">
        <w:rPr>
          <w:rFonts w:ascii="Times New Roman" w:hAnsi="Times New Roman" w:cs="Times New Roman"/>
          <w:sz w:val="24"/>
          <w:szCs w:val="24"/>
        </w:rPr>
        <w:t xml:space="preserve">. </w:t>
      </w:r>
      <w:r w:rsidR="00D754F5" w:rsidRPr="00D754F5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6B40D6">
        <w:rPr>
          <w:rFonts w:ascii="Times New Roman" w:hAnsi="Times New Roman" w:cs="Times New Roman"/>
          <w:sz w:val="24"/>
          <w:szCs w:val="24"/>
        </w:rPr>
        <w:t xml:space="preserve">не </w:t>
      </w:r>
      <w:r w:rsidR="00D754F5" w:rsidRPr="00D754F5">
        <w:rPr>
          <w:rFonts w:ascii="Times New Roman" w:hAnsi="Times New Roman" w:cs="Times New Roman"/>
          <w:sz w:val="24"/>
          <w:szCs w:val="24"/>
        </w:rPr>
        <w:t>вправе отказаться от полученн</w:t>
      </w:r>
      <w:r w:rsidR="00D754F5">
        <w:rPr>
          <w:rFonts w:ascii="Times New Roman" w:hAnsi="Times New Roman" w:cs="Times New Roman"/>
          <w:sz w:val="24"/>
          <w:szCs w:val="24"/>
        </w:rPr>
        <w:t>ого Товара надлежащего качества</w:t>
      </w:r>
      <w:r w:rsidR="006B40D6">
        <w:rPr>
          <w:rFonts w:ascii="Times New Roman" w:hAnsi="Times New Roman" w:cs="Times New Roman"/>
          <w:sz w:val="24"/>
          <w:szCs w:val="24"/>
        </w:rPr>
        <w:t>.</w:t>
      </w:r>
    </w:p>
    <w:p w14:paraId="02F2E00F" w14:textId="77777777" w:rsidR="006B40D6" w:rsidRDefault="006B40D6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D0C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B40D6">
        <w:rPr>
          <w:rFonts w:ascii="Times New Roman" w:hAnsi="Times New Roman" w:cs="Times New Roman"/>
          <w:sz w:val="24"/>
          <w:szCs w:val="24"/>
        </w:rPr>
        <w:t>Покупател</w:t>
      </w:r>
      <w:r>
        <w:rPr>
          <w:rFonts w:ascii="Times New Roman" w:hAnsi="Times New Roman" w:cs="Times New Roman"/>
          <w:sz w:val="24"/>
          <w:szCs w:val="24"/>
        </w:rPr>
        <w:t>ь не вправе отказаться от оплаченного, но не полученного</w:t>
      </w:r>
      <w:r w:rsidRPr="006B40D6">
        <w:rPr>
          <w:rFonts w:ascii="Times New Roman" w:hAnsi="Times New Roman" w:cs="Times New Roman"/>
          <w:sz w:val="24"/>
          <w:szCs w:val="24"/>
        </w:rPr>
        <w:t xml:space="preserve"> Товара, имеющего индивидуально-определенные свойства, с того момента, как Продавец принял его к исполнению. </w:t>
      </w:r>
      <w:r w:rsidR="00113501">
        <w:rPr>
          <w:rFonts w:ascii="Times New Roman" w:hAnsi="Times New Roman" w:cs="Times New Roman"/>
          <w:sz w:val="24"/>
          <w:szCs w:val="24"/>
        </w:rPr>
        <w:t xml:space="preserve">Под </w:t>
      </w:r>
      <w:r w:rsidR="00113501" w:rsidRPr="00113501">
        <w:rPr>
          <w:rFonts w:ascii="Times New Roman" w:hAnsi="Times New Roman" w:cs="Times New Roman"/>
          <w:sz w:val="24"/>
          <w:szCs w:val="24"/>
        </w:rPr>
        <w:t>индивидуально-определенны</w:t>
      </w:r>
      <w:r w:rsidR="00113501">
        <w:rPr>
          <w:rFonts w:ascii="Times New Roman" w:hAnsi="Times New Roman" w:cs="Times New Roman"/>
          <w:sz w:val="24"/>
          <w:szCs w:val="24"/>
        </w:rPr>
        <w:t>ми</w:t>
      </w:r>
      <w:r w:rsidR="00113501" w:rsidRPr="00113501">
        <w:rPr>
          <w:rFonts w:ascii="Times New Roman" w:hAnsi="Times New Roman" w:cs="Times New Roman"/>
          <w:sz w:val="24"/>
          <w:szCs w:val="24"/>
        </w:rPr>
        <w:t xml:space="preserve"> свойства</w:t>
      </w:r>
      <w:r w:rsidR="00113501">
        <w:rPr>
          <w:rFonts w:ascii="Times New Roman" w:hAnsi="Times New Roman" w:cs="Times New Roman"/>
          <w:sz w:val="24"/>
          <w:szCs w:val="24"/>
        </w:rPr>
        <w:t>ми стороны подразумевают изменение Товара по заказу Покупателя (на</w:t>
      </w:r>
      <w:r w:rsidR="00BA084E">
        <w:rPr>
          <w:rFonts w:ascii="Times New Roman" w:hAnsi="Times New Roman" w:cs="Times New Roman"/>
          <w:sz w:val="24"/>
          <w:szCs w:val="24"/>
        </w:rPr>
        <w:t>резка в размер, размотка, покраска, гибка металла</w:t>
      </w:r>
      <w:r w:rsidR="00113501" w:rsidRPr="00113501">
        <w:rPr>
          <w:rFonts w:ascii="Times New Roman" w:hAnsi="Times New Roman" w:cs="Times New Roman"/>
          <w:sz w:val="24"/>
          <w:szCs w:val="24"/>
        </w:rPr>
        <w:t xml:space="preserve"> и т.д.</w:t>
      </w:r>
      <w:r w:rsidR="00113501">
        <w:rPr>
          <w:rFonts w:ascii="Times New Roman" w:hAnsi="Times New Roman" w:cs="Times New Roman"/>
          <w:sz w:val="24"/>
          <w:szCs w:val="24"/>
        </w:rPr>
        <w:t>).</w:t>
      </w:r>
    </w:p>
    <w:p w14:paraId="3A8A400B" w14:textId="77777777" w:rsidR="0039742C" w:rsidRDefault="00CD0C35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39742C" w:rsidRPr="0039742C">
        <w:rPr>
          <w:rFonts w:ascii="Times New Roman" w:hAnsi="Times New Roman" w:cs="Times New Roman"/>
          <w:sz w:val="24"/>
          <w:szCs w:val="24"/>
        </w:rPr>
        <w:t>Покупатель обязан</w:t>
      </w:r>
      <w:r w:rsidR="006B40D6">
        <w:rPr>
          <w:rFonts w:ascii="Times New Roman" w:hAnsi="Times New Roman" w:cs="Times New Roman"/>
          <w:sz w:val="24"/>
          <w:szCs w:val="24"/>
        </w:rPr>
        <w:t xml:space="preserve"> принять</w:t>
      </w:r>
      <w:r w:rsidR="0039742C" w:rsidRPr="0039742C">
        <w:rPr>
          <w:rFonts w:ascii="Times New Roman" w:hAnsi="Times New Roman" w:cs="Times New Roman"/>
          <w:sz w:val="24"/>
          <w:szCs w:val="24"/>
        </w:rPr>
        <w:t xml:space="preserve"> оплаченный товар.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7C05C" w14:textId="77777777" w:rsidR="00327B16" w:rsidRPr="00327B16" w:rsidRDefault="00327B16" w:rsidP="00327B16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327B16">
        <w:rPr>
          <w:rFonts w:ascii="Times New Roman" w:hAnsi="Times New Roman" w:cs="Times New Roman"/>
          <w:sz w:val="24"/>
          <w:szCs w:val="24"/>
        </w:rPr>
        <w:t>При получении Тов</w:t>
      </w:r>
      <w:r>
        <w:rPr>
          <w:rFonts w:ascii="Times New Roman" w:hAnsi="Times New Roman" w:cs="Times New Roman"/>
          <w:sz w:val="24"/>
          <w:szCs w:val="24"/>
        </w:rPr>
        <w:t>ара Покупатель</w:t>
      </w:r>
      <w:r w:rsidRPr="00327B16">
        <w:rPr>
          <w:rFonts w:ascii="Times New Roman" w:hAnsi="Times New Roman" w:cs="Times New Roman"/>
          <w:sz w:val="24"/>
          <w:szCs w:val="24"/>
        </w:rPr>
        <w:t xml:space="preserve"> обязан обеспечить наличие у своего представителя надлежащим образом оформленной доверенности и документа, удостоверяющего личность.</w:t>
      </w:r>
    </w:p>
    <w:p w14:paraId="5E2B7C83" w14:textId="77777777" w:rsidR="00327B16" w:rsidRPr="0039742C" w:rsidRDefault="00327B16" w:rsidP="00327B16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7B16">
        <w:rPr>
          <w:rFonts w:ascii="Times New Roman" w:hAnsi="Times New Roman" w:cs="Times New Roman"/>
          <w:sz w:val="24"/>
          <w:szCs w:val="24"/>
        </w:rPr>
        <w:t>.7. Покупатель обязан своими силами и за свой счет организовать разгрузку и приемку Товара.</w:t>
      </w:r>
    </w:p>
    <w:p w14:paraId="4554876E" w14:textId="77777777" w:rsidR="008B55A3" w:rsidRDefault="008B55A3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6DC58A2" w14:textId="77777777" w:rsidR="008964E3" w:rsidRDefault="008964E3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E41183D" w14:textId="77777777" w:rsidR="008964E3" w:rsidRDefault="008964E3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24BD0C1" w14:textId="77777777" w:rsidR="008964E3" w:rsidRDefault="008964E3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31942181" w14:textId="77777777" w:rsidR="008964E3" w:rsidRDefault="008964E3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AD61DD8" w14:textId="77777777" w:rsidR="0039742C" w:rsidRPr="009B737A" w:rsidRDefault="002142F8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7A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СТОРОН</w:t>
      </w:r>
    </w:p>
    <w:p w14:paraId="2343B8FE" w14:textId="77777777" w:rsidR="009B737A" w:rsidRDefault="009B737A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81CB3B9" w14:textId="77777777" w:rsid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6.1. В случае неисполнения обязанностей, взятых на себя по настоящему Договору, Стороны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несут ответственность, предусмотренную действующим законодательством Российской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Федерации и настоящим Договором.</w:t>
      </w:r>
    </w:p>
    <w:p w14:paraId="0027BD0B" w14:textId="77777777" w:rsidR="008B55A3" w:rsidRDefault="00F32D31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32D31">
        <w:rPr>
          <w:rFonts w:ascii="Times New Roman" w:hAnsi="Times New Roman" w:cs="Times New Roman"/>
          <w:sz w:val="24"/>
          <w:szCs w:val="24"/>
        </w:rPr>
        <w:t xml:space="preserve">В случае необоснованного отказа Покупателя от приемки Товара, а также если Покупатель в течение 10 (десяти) рабочих дней не принимает Товар, Покупатель обязан оплатить </w:t>
      </w:r>
      <w:r>
        <w:rPr>
          <w:rFonts w:ascii="Times New Roman" w:hAnsi="Times New Roman" w:cs="Times New Roman"/>
          <w:sz w:val="24"/>
          <w:szCs w:val="24"/>
        </w:rPr>
        <w:t>Поставщику</w:t>
      </w:r>
      <w:r w:rsidRPr="00F32D31">
        <w:rPr>
          <w:rFonts w:ascii="Times New Roman" w:hAnsi="Times New Roman" w:cs="Times New Roman"/>
          <w:sz w:val="24"/>
          <w:szCs w:val="24"/>
        </w:rPr>
        <w:t xml:space="preserve"> 0,</w:t>
      </w:r>
      <w:r w:rsidR="000D78E6">
        <w:rPr>
          <w:rFonts w:ascii="Times New Roman" w:hAnsi="Times New Roman" w:cs="Times New Roman"/>
          <w:sz w:val="24"/>
          <w:szCs w:val="24"/>
        </w:rPr>
        <w:t>5</w:t>
      </w:r>
      <w:r w:rsidRPr="00F32D31">
        <w:rPr>
          <w:rFonts w:ascii="Times New Roman" w:hAnsi="Times New Roman" w:cs="Times New Roman"/>
          <w:sz w:val="24"/>
          <w:szCs w:val="24"/>
        </w:rPr>
        <w:t xml:space="preserve">% от цены Товара за каждые следующие сутки просрочки принятия Товара, а также возместить дополнительные расходы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Pr="00F32D31">
        <w:rPr>
          <w:rFonts w:ascii="Times New Roman" w:hAnsi="Times New Roman" w:cs="Times New Roman"/>
          <w:sz w:val="24"/>
          <w:szCs w:val="24"/>
        </w:rPr>
        <w:t xml:space="preserve"> по транспортировке Товара на склад и расходы по хранению Товара.</w:t>
      </w:r>
      <w:r w:rsidR="000D78E6">
        <w:rPr>
          <w:rFonts w:ascii="Times New Roman" w:hAnsi="Times New Roman" w:cs="Times New Roman"/>
          <w:sz w:val="24"/>
          <w:szCs w:val="24"/>
        </w:rPr>
        <w:t xml:space="preserve"> При этом Поставщик имеет право в одностороннем порядке </w:t>
      </w:r>
      <w:r w:rsidR="000D78E6" w:rsidRPr="000D78E6">
        <w:rPr>
          <w:rFonts w:ascii="Times New Roman" w:hAnsi="Times New Roman" w:cs="Times New Roman"/>
          <w:sz w:val="24"/>
          <w:szCs w:val="24"/>
        </w:rPr>
        <w:t>изменить условия поставки (в т.ч. цену Товара и сроки поставки) или отказаться от поставки Товара полностью или частично.</w:t>
      </w:r>
      <w:r w:rsidR="000D78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BF3CA" w14:textId="77777777" w:rsidR="00602CE3" w:rsidRPr="00602CE3" w:rsidRDefault="00602CE3" w:rsidP="00602CE3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602CE3">
        <w:rPr>
          <w:rFonts w:ascii="Times New Roman" w:hAnsi="Times New Roman" w:cs="Times New Roman"/>
          <w:sz w:val="24"/>
          <w:szCs w:val="24"/>
        </w:rPr>
        <w:t>Стороны договорились, что любые требования в связи с настоящим Договором ограничиваются возмещением реального ущерба. Поставщик не возмещает Покупателю упущенную выгоду или иные косвенные убытки, понесенные Покупателем и/или их контрагентами.</w:t>
      </w:r>
    </w:p>
    <w:p w14:paraId="071446FB" w14:textId="77777777" w:rsidR="00602CE3" w:rsidRDefault="00602CE3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FF3CEAD" w14:textId="77777777" w:rsidR="0039742C" w:rsidRPr="009B737A" w:rsidRDefault="002142F8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7A">
        <w:rPr>
          <w:rFonts w:ascii="Times New Roman" w:hAnsi="Times New Roman" w:cs="Times New Roman"/>
          <w:b/>
          <w:sz w:val="24"/>
          <w:szCs w:val="24"/>
        </w:rPr>
        <w:t>ГАРАНТИИ</w:t>
      </w:r>
    </w:p>
    <w:p w14:paraId="374C976C" w14:textId="77777777" w:rsidR="009B737A" w:rsidRPr="009B737A" w:rsidRDefault="009B737A" w:rsidP="009B737A">
      <w:pPr>
        <w:pStyle w:val="a4"/>
        <w:spacing w:after="0" w:line="300" w:lineRule="exact"/>
        <w:ind w:left="149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9EEB7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7.1. Поставщик предоставляет гарантию на всю приобретенную продукцию сроком на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="008B55A3" w:rsidRPr="00D863BE">
        <w:rPr>
          <w:rFonts w:ascii="Times New Roman" w:hAnsi="Times New Roman" w:cs="Times New Roman"/>
          <w:color w:val="FF0000"/>
          <w:sz w:val="24"/>
          <w:szCs w:val="24"/>
        </w:rPr>
        <w:t>12 месяцев</w:t>
      </w:r>
      <w:r w:rsidR="008B55A3">
        <w:rPr>
          <w:rFonts w:ascii="Times New Roman" w:hAnsi="Times New Roman" w:cs="Times New Roman"/>
          <w:sz w:val="24"/>
          <w:szCs w:val="24"/>
        </w:rPr>
        <w:t>.</w:t>
      </w:r>
    </w:p>
    <w:p w14:paraId="6527AC35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7.2. Гарантийный срок отсчитывается от даты подписания сопроводительных документов на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товар (ТОРГ-12 либо УПД)</w:t>
      </w:r>
    </w:p>
    <w:p w14:paraId="3E066344" w14:textId="77777777" w:rsidR="0039742C" w:rsidRPr="0039742C" w:rsidRDefault="0039742C" w:rsidP="00C64C42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 xml:space="preserve">7.3. </w:t>
      </w:r>
      <w:r w:rsidR="00C64C42" w:rsidRPr="00C64C42">
        <w:rPr>
          <w:rFonts w:ascii="Times New Roman" w:hAnsi="Times New Roman" w:cs="Times New Roman"/>
          <w:sz w:val="24"/>
          <w:szCs w:val="24"/>
        </w:rPr>
        <w:t>При поставке партии Товара допускаются технические отклонения по весу (</w:t>
      </w:r>
      <w:proofErr w:type="spellStart"/>
      <w:r w:rsidR="00C64C42" w:rsidRPr="00C64C42">
        <w:rPr>
          <w:rFonts w:ascii="Times New Roman" w:hAnsi="Times New Roman" w:cs="Times New Roman"/>
          <w:sz w:val="24"/>
          <w:szCs w:val="24"/>
        </w:rPr>
        <w:t>толеранс</w:t>
      </w:r>
      <w:proofErr w:type="spellEnd"/>
      <w:r w:rsidR="00C64C42" w:rsidRPr="00C64C42">
        <w:rPr>
          <w:rFonts w:ascii="Times New Roman" w:hAnsi="Times New Roman" w:cs="Times New Roman"/>
          <w:sz w:val="24"/>
          <w:szCs w:val="24"/>
        </w:rPr>
        <w:t>) в пределах +/- 3 % по каждой позиции. Поставка в пределах минусового отклонения не считается недопоставкой.</w:t>
      </w:r>
      <w:r w:rsidR="00C64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B04C4" w14:textId="77777777" w:rsidR="00DA6618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 xml:space="preserve">7.4. </w:t>
      </w:r>
      <w:r w:rsidR="00DA6618" w:rsidRPr="00DA6618">
        <w:rPr>
          <w:rFonts w:ascii="Times New Roman" w:hAnsi="Times New Roman" w:cs="Times New Roman"/>
          <w:sz w:val="24"/>
          <w:szCs w:val="24"/>
        </w:rPr>
        <w:t>В случае выявления несоответствия количества,</w:t>
      </w:r>
      <w:r w:rsidR="00C64C42">
        <w:rPr>
          <w:rFonts w:ascii="Times New Roman" w:hAnsi="Times New Roman" w:cs="Times New Roman"/>
          <w:sz w:val="24"/>
          <w:szCs w:val="24"/>
        </w:rPr>
        <w:t xml:space="preserve"> качества,</w:t>
      </w:r>
      <w:r w:rsidR="00DA6618" w:rsidRPr="00DA6618">
        <w:rPr>
          <w:rFonts w:ascii="Times New Roman" w:hAnsi="Times New Roman" w:cs="Times New Roman"/>
          <w:sz w:val="24"/>
          <w:szCs w:val="24"/>
        </w:rPr>
        <w:t xml:space="preserve"> комплектности или асс</w:t>
      </w:r>
      <w:r w:rsidR="00DA6618">
        <w:rPr>
          <w:rFonts w:ascii="Times New Roman" w:hAnsi="Times New Roman" w:cs="Times New Roman"/>
          <w:sz w:val="24"/>
          <w:szCs w:val="24"/>
        </w:rPr>
        <w:t>ортимента Товара условиям Счета</w:t>
      </w:r>
      <w:r w:rsidR="00DA6618" w:rsidRPr="00DA6618">
        <w:rPr>
          <w:rFonts w:ascii="Times New Roman" w:hAnsi="Times New Roman" w:cs="Times New Roman"/>
          <w:sz w:val="24"/>
          <w:szCs w:val="24"/>
        </w:rPr>
        <w:t xml:space="preserve"> Покупатель составляет в произвольной форме на имя генерального директора Акт об установленном расхождении при приемке Товара. Претензии направляются Покупателем </w:t>
      </w:r>
      <w:r w:rsidR="007E159B">
        <w:rPr>
          <w:rFonts w:ascii="Times New Roman" w:hAnsi="Times New Roman" w:cs="Times New Roman"/>
          <w:sz w:val="24"/>
          <w:szCs w:val="24"/>
        </w:rPr>
        <w:t>Поставщику</w:t>
      </w:r>
      <w:r w:rsidR="00DA6618" w:rsidRPr="00DA6618">
        <w:rPr>
          <w:rFonts w:ascii="Times New Roman" w:hAnsi="Times New Roman" w:cs="Times New Roman"/>
          <w:sz w:val="24"/>
          <w:szCs w:val="24"/>
        </w:rPr>
        <w:t xml:space="preserve"> в течение 3-х </w:t>
      </w:r>
      <w:r w:rsidR="00DA6618">
        <w:rPr>
          <w:rFonts w:ascii="Times New Roman" w:hAnsi="Times New Roman" w:cs="Times New Roman"/>
          <w:sz w:val="24"/>
          <w:szCs w:val="24"/>
        </w:rPr>
        <w:t>календарных</w:t>
      </w:r>
      <w:r w:rsidR="00DA6618" w:rsidRPr="00DA6618">
        <w:rPr>
          <w:rFonts w:ascii="Times New Roman" w:hAnsi="Times New Roman" w:cs="Times New Roman"/>
          <w:sz w:val="24"/>
          <w:szCs w:val="24"/>
        </w:rPr>
        <w:t xml:space="preserve"> дней со дня получения Товара.</w:t>
      </w:r>
      <w:r w:rsidR="00C64C42">
        <w:rPr>
          <w:rFonts w:ascii="Times New Roman" w:hAnsi="Times New Roman" w:cs="Times New Roman"/>
          <w:sz w:val="24"/>
          <w:szCs w:val="24"/>
        </w:rPr>
        <w:t xml:space="preserve"> При этом в сопроводительных и/или передаточных документах делается отметка о составлении Акта об установленном расхождении. При отсутствии отметок в</w:t>
      </w:r>
      <w:r w:rsidR="00C64C42" w:rsidRPr="00C64C42">
        <w:rPr>
          <w:rFonts w:ascii="Times New Roman" w:hAnsi="Times New Roman" w:cs="Times New Roman"/>
          <w:sz w:val="24"/>
          <w:szCs w:val="24"/>
        </w:rPr>
        <w:t xml:space="preserve"> </w:t>
      </w:r>
      <w:r w:rsidR="00C64C42">
        <w:rPr>
          <w:rFonts w:ascii="Times New Roman" w:hAnsi="Times New Roman" w:cs="Times New Roman"/>
          <w:sz w:val="24"/>
          <w:szCs w:val="24"/>
        </w:rPr>
        <w:t xml:space="preserve">сопроводительных и/или передаточных документах о составлении вышеуказанного Акта, Товар считается принятым соответствующим </w:t>
      </w:r>
      <w:r w:rsidR="00C64C42" w:rsidRPr="00DA6618">
        <w:rPr>
          <w:rFonts w:ascii="Times New Roman" w:hAnsi="Times New Roman" w:cs="Times New Roman"/>
          <w:sz w:val="24"/>
          <w:szCs w:val="24"/>
        </w:rPr>
        <w:t>количеств</w:t>
      </w:r>
      <w:r w:rsidR="00C64C42">
        <w:rPr>
          <w:rFonts w:ascii="Times New Roman" w:hAnsi="Times New Roman" w:cs="Times New Roman"/>
          <w:sz w:val="24"/>
          <w:szCs w:val="24"/>
        </w:rPr>
        <w:t>у, качеству</w:t>
      </w:r>
      <w:r w:rsidR="00C64C42" w:rsidRPr="00DA6618">
        <w:rPr>
          <w:rFonts w:ascii="Times New Roman" w:hAnsi="Times New Roman" w:cs="Times New Roman"/>
          <w:sz w:val="24"/>
          <w:szCs w:val="24"/>
        </w:rPr>
        <w:t xml:space="preserve">, комплектности </w:t>
      </w:r>
      <w:r w:rsidR="00C64C42">
        <w:rPr>
          <w:rFonts w:ascii="Times New Roman" w:hAnsi="Times New Roman" w:cs="Times New Roman"/>
          <w:sz w:val="24"/>
          <w:szCs w:val="24"/>
        </w:rPr>
        <w:t>и</w:t>
      </w:r>
      <w:r w:rsidR="00C64C42" w:rsidRPr="00DA6618">
        <w:rPr>
          <w:rFonts w:ascii="Times New Roman" w:hAnsi="Times New Roman" w:cs="Times New Roman"/>
          <w:sz w:val="24"/>
          <w:szCs w:val="24"/>
        </w:rPr>
        <w:t xml:space="preserve"> асс</w:t>
      </w:r>
      <w:r w:rsidR="00C64C42">
        <w:rPr>
          <w:rFonts w:ascii="Times New Roman" w:hAnsi="Times New Roman" w:cs="Times New Roman"/>
          <w:sz w:val="24"/>
          <w:szCs w:val="24"/>
        </w:rPr>
        <w:t>ортименту, указанным в сопроводительных и/или передаточных документах, и последующие претензии не принимаются.</w:t>
      </w:r>
    </w:p>
    <w:p w14:paraId="25929D9C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7.5. Поставщик производит д</w:t>
      </w:r>
      <w:r w:rsidR="008B55A3">
        <w:rPr>
          <w:rFonts w:ascii="Times New Roman" w:hAnsi="Times New Roman" w:cs="Times New Roman"/>
          <w:sz w:val="24"/>
          <w:szCs w:val="24"/>
        </w:rPr>
        <w:t>иагностику</w:t>
      </w:r>
      <w:r w:rsidR="00327B16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8B55A3">
        <w:rPr>
          <w:rFonts w:ascii="Times New Roman" w:hAnsi="Times New Roman" w:cs="Times New Roman"/>
          <w:sz w:val="24"/>
          <w:szCs w:val="24"/>
        </w:rPr>
        <w:t xml:space="preserve"> собственными силами </w:t>
      </w:r>
      <w:r w:rsidRPr="0039742C">
        <w:rPr>
          <w:rFonts w:ascii="Times New Roman" w:hAnsi="Times New Roman" w:cs="Times New Roman"/>
          <w:sz w:val="24"/>
          <w:szCs w:val="24"/>
        </w:rPr>
        <w:t>и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направляет заключение Покупателю. В случае, если по результатам диагностики брак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 xml:space="preserve">товара подтвержден, Поставщик по желанию </w:t>
      </w:r>
      <w:r w:rsidR="008B55A3">
        <w:rPr>
          <w:rFonts w:ascii="Times New Roman" w:hAnsi="Times New Roman" w:cs="Times New Roman"/>
          <w:sz w:val="24"/>
          <w:szCs w:val="24"/>
        </w:rPr>
        <w:t>Покупателя</w:t>
      </w:r>
      <w:r w:rsidRPr="0039742C">
        <w:rPr>
          <w:rFonts w:ascii="Times New Roman" w:hAnsi="Times New Roman" w:cs="Times New Roman"/>
          <w:sz w:val="24"/>
          <w:szCs w:val="24"/>
        </w:rPr>
        <w:t>, либо меняет товар на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качественный, либо возвращает деньги за товар, либо оставляет деньги в качестве аванса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для зачета на другие заказы. В случае, если по результатам диагностики установлено, что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дефект то</w:t>
      </w:r>
      <w:r w:rsidR="00327B16">
        <w:rPr>
          <w:rFonts w:ascii="Times New Roman" w:hAnsi="Times New Roman" w:cs="Times New Roman"/>
          <w:sz w:val="24"/>
          <w:szCs w:val="24"/>
        </w:rPr>
        <w:t>вара возник по вине Покупателя, Покупатель</w:t>
      </w:r>
      <w:r w:rsidRPr="0039742C">
        <w:rPr>
          <w:rFonts w:ascii="Times New Roman" w:hAnsi="Times New Roman" w:cs="Times New Roman"/>
          <w:sz w:val="24"/>
          <w:szCs w:val="24"/>
        </w:rPr>
        <w:t xml:space="preserve"> обязуется по требованию Поставщика возместить дополнительные расходы,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 xml:space="preserve">возникшие у </w:t>
      </w:r>
      <w:r w:rsidR="00327B16">
        <w:rPr>
          <w:rFonts w:ascii="Times New Roman" w:hAnsi="Times New Roman" w:cs="Times New Roman"/>
          <w:sz w:val="24"/>
          <w:szCs w:val="24"/>
        </w:rPr>
        <w:t>последнего,</w:t>
      </w:r>
      <w:r w:rsidRPr="0039742C">
        <w:rPr>
          <w:rFonts w:ascii="Times New Roman" w:hAnsi="Times New Roman" w:cs="Times New Roman"/>
          <w:sz w:val="24"/>
          <w:szCs w:val="24"/>
        </w:rPr>
        <w:t xml:space="preserve"> связанные с пересылкой и диагностикой товара. Если </w:t>
      </w:r>
      <w:r w:rsidR="001C07F2">
        <w:rPr>
          <w:rFonts w:ascii="Times New Roman" w:hAnsi="Times New Roman" w:cs="Times New Roman"/>
          <w:sz w:val="24"/>
          <w:szCs w:val="24"/>
        </w:rPr>
        <w:t>Покупатель</w:t>
      </w:r>
      <w:r w:rsidR="008B55A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не согласен с результатами диагностики, он вправе</w:t>
      </w:r>
      <w:r w:rsidR="00DA4653">
        <w:rPr>
          <w:rFonts w:ascii="Times New Roman" w:hAnsi="Times New Roman" w:cs="Times New Roman"/>
          <w:sz w:val="24"/>
          <w:szCs w:val="24"/>
        </w:rPr>
        <w:t xml:space="preserve"> за свой счет</w:t>
      </w:r>
      <w:r w:rsidRPr="0039742C">
        <w:rPr>
          <w:rFonts w:ascii="Times New Roman" w:hAnsi="Times New Roman" w:cs="Times New Roman"/>
          <w:sz w:val="24"/>
          <w:szCs w:val="24"/>
        </w:rPr>
        <w:t xml:space="preserve"> </w:t>
      </w:r>
      <w:r w:rsidR="00DA4653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39742C">
        <w:rPr>
          <w:rFonts w:ascii="Times New Roman" w:hAnsi="Times New Roman" w:cs="Times New Roman"/>
          <w:sz w:val="24"/>
          <w:szCs w:val="24"/>
        </w:rPr>
        <w:t>диагностик</w:t>
      </w:r>
      <w:r w:rsidR="00DA4653">
        <w:rPr>
          <w:rFonts w:ascii="Times New Roman" w:hAnsi="Times New Roman" w:cs="Times New Roman"/>
          <w:sz w:val="24"/>
          <w:szCs w:val="24"/>
        </w:rPr>
        <w:t>у</w:t>
      </w:r>
      <w:r w:rsidRPr="0039742C">
        <w:rPr>
          <w:rFonts w:ascii="Times New Roman" w:hAnsi="Times New Roman" w:cs="Times New Roman"/>
          <w:sz w:val="24"/>
          <w:szCs w:val="24"/>
        </w:rPr>
        <w:t xml:space="preserve"> в</w:t>
      </w:r>
      <w:r w:rsidR="00DA465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независимой лаборатории. При этом дальнейшие отношениях между Поставщиком и</w:t>
      </w:r>
      <w:r w:rsidR="00DA465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Покупателям регулируются Гражданским Кодексом Российской Федерации</w:t>
      </w:r>
      <w:r w:rsidR="00DA4653">
        <w:rPr>
          <w:rFonts w:ascii="Times New Roman" w:hAnsi="Times New Roman" w:cs="Times New Roman"/>
          <w:sz w:val="24"/>
          <w:szCs w:val="24"/>
        </w:rPr>
        <w:t>.</w:t>
      </w:r>
    </w:p>
    <w:p w14:paraId="04B52B50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7.6. В случае обнаружения дефекта товара</w:t>
      </w:r>
      <w:r w:rsidR="00DA4653">
        <w:rPr>
          <w:rFonts w:ascii="Times New Roman" w:hAnsi="Times New Roman" w:cs="Times New Roman"/>
          <w:sz w:val="24"/>
          <w:szCs w:val="24"/>
        </w:rPr>
        <w:t>,</w:t>
      </w:r>
      <w:r w:rsidR="00DA4653" w:rsidRPr="00DA4653">
        <w:rPr>
          <w:rFonts w:ascii="Times New Roman" w:hAnsi="Times New Roman" w:cs="Times New Roman"/>
          <w:sz w:val="24"/>
          <w:szCs w:val="24"/>
        </w:rPr>
        <w:t xml:space="preserve"> </w:t>
      </w:r>
      <w:r w:rsidR="00DA4653" w:rsidRPr="0039742C">
        <w:rPr>
          <w:rFonts w:ascii="Times New Roman" w:hAnsi="Times New Roman" w:cs="Times New Roman"/>
          <w:sz w:val="24"/>
          <w:szCs w:val="24"/>
        </w:rPr>
        <w:t>возник</w:t>
      </w:r>
      <w:r w:rsidR="00DA4653">
        <w:rPr>
          <w:rFonts w:ascii="Times New Roman" w:hAnsi="Times New Roman" w:cs="Times New Roman"/>
          <w:sz w:val="24"/>
          <w:szCs w:val="24"/>
        </w:rPr>
        <w:t>шего</w:t>
      </w:r>
      <w:r w:rsidR="00DA4653" w:rsidRPr="0039742C">
        <w:rPr>
          <w:rFonts w:ascii="Times New Roman" w:hAnsi="Times New Roman" w:cs="Times New Roman"/>
          <w:sz w:val="24"/>
          <w:szCs w:val="24"/>
        </w:rPr>
        <w:t xml:space="preserve"> </w:t>
      </w:r>
      <w:r w:rsidR="002142F8">
        <w:rPr>
          <w:rFonts w:ascii="Times New Roman" w:hAnsi="Times New Roman" w:cs="Times New Roman"/>
          <w:sz w:val="24"/>
          <w:szCs w:val="24"/>
        </w:rPr>
        <w:t xml:space="preserve">не </w:t>
      </w:r>
      <w:r w:rsidR="00DA4653" w:rsidRPr="0039742C">
        <w:rPr>
          <w:rFonts w:ascii="Times New Roman" w:hAnsi="Times New Roman" w:cs="Times New Roman"/>
          <w:sz w:val="24"/>
          <w:szCs w:val="24"/>
        </w:rPr>
        <w:t>по вине Покупателя</w:t>
      </w:r>
      <w:r w:rsidRPr="0039742C">
        <w:rPr>
          <w:rFonts w:ascii="Times New Roman" w:hAnsi="Times New Roman" w:cs="Times New Roman"/>
          <w:sz w:val="24"/>
          <w:szCs w:val="24"/>
        </w:rPr>
        <w:t>, для его устранения могут возникнуть</w:t>
      </w:r>
      <w:r w:rsidR="00DA4653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дополнительные расходы. С</w:t>
      </w:r>
      <w:r w:rsidR="00DA4653">
        <w:rPr>
          <w:rFonts w:ascii="Times New Roman" w:hAnsi="Times New Roman" w:cs="Times New Roman"/>
          <w:sz w:val="24"/>
          <w:szCs w:val="24"/>
        </w:rPr>
        <w:t>тороны договорились о том, что д</w:t>
      </w:r>
      <w:r w:rsidRPr="0039742C">
        <w:rPr>
          <w:rFonts w:ascii="Times New Roman" w:hAnsi="Times New Roman" w:cs="Times New Roman"/>
          <w:sz w:val="24"/>
          <w:szCs w:val="24"/>
        </w:rPr>
        <w:t>ополнительные расходы, связанные с заменой товара, расходы на</w:t>
      </w:r>
      <w:r w:rsidR="00DA4653">
        <w:rPr>
          <w:rFonts w:ascii="Times New Roman" w:hAnsi="Times New Roman" w:cs="Times New Roman"/>
          <w:sz w:val="24"/>
          <w:szCs w:val="24"/>
        </w:rPr>
        <w:t xml:space="preserve"> проведение диагностики</w:t>
      </w:r>
      <w:r w:rsidRPr="0039742C">
        <w:rPr>
          <w:rFonts w:ascii="Times New Roman" w:hAnsi="Times New Roman" w:cs="Times New Roman"/>
          <w:sz w:val="24"/>
          <w:szCs w:val="24"/>
        </w:rPr>
        <w:t xml:space="preserve"> собственными силами принимает на себя Поставщик</w:t>
      </w:r>
      <w:r w:rsidR="00DA4653">
        <w:rPr>
          <w:rFonts w:ascii="Times New Roman" w:hAnsi="Times New Roman" w:cs="Times New Roman"/>
          <w:sz w:val="24"/>
          <w:szCs w:val="24"/>
        </w:rPr>
        <w:t>.</w:t>
      </w:r>
    </w:p>
    <w:p w14:paraId="354B5409" w14:textId="77777777" w:rsidR="0039742C" w:rsidRPr="0039742C" w:rsidRDefault="0039742C" w:rsidP="00150E90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lastRenderedPageBreak/>
        <w:t>7.7. Для товаров, отгружаемых в метрах</w:t>
      </w:r>
      <w:r w:rsidR="00D863BE">
        <w:rPr>
          <w:rFonts w:ascii="Times New Roman" w:hAnsi="Times New Roman" w:cs="Times New Roman"/>
          <w:sz w:val="24"/>
          <w:szCs w:val="24"/>
        </w:rPr>
        <w:t>,</w:t>
      </w:r>
      <w:r w:rsidRPr="0039742C">
        <w:rPr>
          <w:rFonts w:ascii="Times New Roman" w:hAnsi="Times New Roman" w:cs="Times New Roman"/>
          <w:sz w:val="24"/>
          <w:szCs w:val="24"/>
        </w:rPr>
        <w:t xml:space="preserve"> точность измерения </w:t>
      </w:r>
      <w:r w:rsidR="00D863BE">
        <w:rPr>
          <w:rFonts w:ascii="Times New Roman" w:hAnsi="Times New Roman" w:cs="Times New Roman"/>
          <w:sz w:val="24"/>
          <w:szCs w:val="24"/>
        </w:rPr>
        <w:t>в процентах</w:t>
      </w:r>
      <w:r w:rsidRPr="0039742C">
        <w:rPr>
          <w:rFonts w:ascii="Times New Roman" w:hAnsi="Times New Roman" w:cs="Times New Roman"/>
          <w:sz w:val="24"/>
          <w:szCs w:val="24"/>
        </w:rPr>
        <w:t xml:space="preserve"> от общей длины куска</w:t>
      </w:r>
      <w:r w:rsidR="00D863BE">
        <w:rPr>
          <w:rFonts w:ascii="Times New Roman" w:hAnsi="Times New Roman" w:cs="Times New Roman"/>
          <w:sz w:val="24"/>
          <w:szCs w:val="24"/>
        </w:rPr>
        <w:t xml:space="preserve"> регулируется ГОСТ, ТУ и др. нормативными актами</w:t>
      </w:r>
      <w:r w:rsidRPr="0039742C">
        <w:rPr>
          <w:rFonts w:ascii="Times New Roman" w:hAnsi="Times New Roman" w:cs="Times New Roman"/>
          <w:sz w:val="24"/>
          <w:szCs w:val="24"/>
        </w:rPr>
        <w:t>.</w:t>
      </w:r>
      <w:r w:rsidR="00150E90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Это обусловлено температурными изменениями длины кусков, естественными усадками и</w:t>
      </w:r>
      <w:r w:rsidR="00150E90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 xml:space="preserve">точностью прибора измерения длины при осуществлении </w:t>
      </w:r>
      <w:r w:rsidR="002142F8">
        <w:rPr>
          <w:rFonts w:ascii="Times New Roman" w:hAnsi="Times New Roman" w:cs="Times New Roman"/>
          <w:sz w:val="24"/>
          <w:szCs w:val="24"/>
        </w:rPr>
        <w:t>за</w:t>
      </w:r>
      <w:r w:rsidR="00150E90">
        <w:rPr>
          <w:rFonts w:ascii="Times New Roman" w:hAnsi="Times New Roman" w:cs="Times New Roman"/>
          <w:sz w:val="24"/>
          <w:szCs w:val="24"/>
        </w:rPr>
        <w:t>мера</w:t>
      </w:r>
      <w:r w:rsidRPr="0039742C">
        <w:rPr>
          <w:rFonts w:ascii="Times New Roman" w:hAnsi="Times New Roman" w:cs="Times New Roman"/>
          <w:sz w:val="24"/>
          <w:szCs w:val="24"/>
        </w:rPr>
        <w:t xml:space="preserve"> такого товара. </w:t>
      </w:r>
    </w:p>
    <w:p w14:paraId="25E3AB0C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7.8. Поставщик освобождается от гарантийных обязательств в следующих случаях:</w:t>
      </w:r>
    </w:p>
    <w:p w14:paraId="2A25B3AB" w14:textId="77777777" w:rsidR="0039742C" w:rsidRPr="0039742C" w:rsidRDefault="00150E90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7.8.1. </w:t>
      </w:r>
      <w:r w:rsidR="0039742C" w:rsidRPr="0039742C">
        <w:rPr>
          <w:rFonts w:ascii="Times New Roman" w:hAnsi="Times New Roman" w:cs="Times New Roman"/>
          <w:sz w:val="24"/>
          <w:szCs w:val="24"/>
        </w:rPr>
        <w:t xml:space="preserve">После проведения диагностики </w:t>
      </w:r>
      <w:r>
        <w:rPr>
          <w:rFonts w:ascii="Times New Roman" w:hAnsi="Times New Roman" w:cs="Times New Roman"/>
          <w:sz w:val="24"/>
          <w:szCs w:val="24"/>
        </w:rPr>
        <w:t>товара</w:t>
      </w:r>
      <w:r w:rsidR="0039742C" w:rsidRPr="0039742C">
        <w:rPr>
          <w:rFonts w:ascii="Times New Roman" w:hAnsi="Times New Roman" w:cs="Times New Roman"/>
          <w:sz w:val="24"/>
          <w:szCs w:val="24"/>
        </w:rPr>
        <w:t xml:space="preserve"> установлено, что причиной дефекта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42C" w:rsidRPr="0039742C">
        <w:rPr>
          <w:rFonts w:ascii="Times New Roman" w:hAnsi="Times New Roman" w:cs="Times New Roman"/>
          <w:sz w:val="24"/>
          <w:szCs w:val="24"/>
        </w:rPr>
        <w:t>являются механические, электрические или другие виды повреждений изделия,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42C" w:rsidRPr="0039742C">
        <w:rPr>
          <w:rFonts w:ascii="Times New Roman" w:hAnsi="Times New Roman" w:cs="Times New Roman"/>
          <w:sz w:val="24"/>
          <w:szCs w:val="24"/>
        </w:rPr>
        <w:t>нарушение правил эксплуатации, неисправность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42C" w:rsidRPr="0039742C">
        <w:rPr>
          <w:rFonts w:ascii="Times New Roman" w:hAnsi="Times New Roman" w:cs="Times New Roman"/>
          <w:sz w:val="24"/>
          <w:szCs w:val="24"/>
        </w:rPr>
        <w:t xml:space="preserve">смежного оборудования или неквалифицированное использование </w:t>
      </w:r>
      <w:r w:rsidR="00E948CC">
        <w:rPr>
          <w:rFonts w:ascii="Times New Roman" w:hAnsi="Times New Roman" w:cs="Times New Roman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42C" w:rsidRPr="0039742C">
        <w:rPr>
          <w:rFonts w:ascii="Times New Roman" w:hAnsi="Times New Roman" w:cs="Times New Roman"/>
          <w:sz w:val="24"/>
          <w:szCs w:val="24"/>
        </w:rPr>
        <w:t>(в случае</w:t>
      </w:r>
      <w:r w:rsidR="00E948CC">
        <w:rPr>
          <w:rFonts w:ascii="Times New Roman" w:hAnsi="Times New Roman" w:cs="Times New Roman"/>
          <w:sz w:val="24"/>
          <w:szCs w:val="24"/>
        </w:rPr>
        <w:t>,</w:t>
      </w:r>
      <w:r w:rsidR="0039742C" w:rsidRPr="0039742C">
        <w:rPr>
          <w:rFonts w:ascii="Times New Roman" w:hAnsi="Times New Roman" w:cs="Times New Roman"/>
          <w:sz w:val="24"/>
          <w:szCs w:val="24"/>
        </w:rPr>
        <w:t xml:space="preserve"> если для его использования требуются специальные знания)</w:t>
      </w:r>
    </w:p>
    <w:p w14:paraId="036A6577" w14:textId="77777777" w:rsidR="0039742C" w:rsidRPr="0039742C" w:rsidRDefault="00E948C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7.8.2. </w:t>
      </w:r>
      <w:r w:rsidR="0039742C" w:rsidRPr="0039742C">
        <w:rPr>
          <w:rFonts w:ascii="Times New Roman" w:hAnsi="Times New Roman" w:cs="Times New Roman"/>
          <w:sz w:val="24"/>
          <w:szCs w:val="24"/>
        </w:rPr>
        <w:t>Продукция использовалась не по прямому назначению, либо в составе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42C" w:rsidRPr="0039742C">
        <w:rPr>
          <w:rFonts w:ascii="Times New Roman" w:hAnsi="Times New Roman" w:cs="Times New Roman"/>
          <w:sz w:val="24"/>
          <w:szCs w:val="24"/>
        </w:rPr>
        <w:t>не предусмотренного для использования заводом-изготовителем.</w:t>
      </w:r>
    </w:p>
    <w:p w14:paraId="23C33E81" w14:textId="77777777" w:rsidR="0039742C" w:rsidRPr="0039742C" w:rsidRDefault="00E948C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7.8.3. </w:t>
      </w:r>
      <w:r w:rsidR="0039742C" w:rsidRPr="0039742C">
        <w:rPr>
          <w:rFonts w:ascii="Times New Roman" w:hAnsi="Times New Roman" w:cs="Times New Roman"/>
          <w:sz w:val="24"/>
          <w:szCs w:val="24"/>
        </w:rPr>
        <w:t>Продукция имеет следы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419E27" w14:textId="77777777" w:rsidR="0039742C" w:rsidRPr="0039742C" w:rsidRDefault="00E948C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7.8.4. </w:t>
      </w:r>
      <w:r w:rsidR="0039742C" w:rsidRPr="0039742C">
        <w:rPr>
          <w:rFonts w:ascii="Times New Roman" w:hAnsi="Times New Roman" w:cs="Times New Roman"/>
          <w:sz w:val="24"/>
          <w:szCs w:val="24"/>
        </w:rPr>
        <w:t>Нарушены или отсутствуют гарантийные пломбы или этикетки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5CF5FE" w14:textId="77777777" w:rsidR="00E948CC" w:rsidRDefault="00E948C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D55D11C" w14:textId="77777777" w:rsidR="0039742C" w:rsidRPr="009B737A" w:rsidRDefault="002142F8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7A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10441616" w14:textId="77777777" w:rsidR="009B737A" w:rsidRPr="009B737A" w:rsidRDefault="009B737A" w:rsidP="009B737A">
      <w:pPr>
        <w:pStyle w:val="a4"/>
        <w:spacing w:after="0" w:line="300" w:lineRule="exact"/>
        <w:ind w:left="149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007A9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Акцепта оферты Покупателем и действует</w:t>
      </w:r>
      <w:r w:rsidR="00E948CC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до полного исполнения всех обязательств по данному договору Сторонами</w:t>
      </w:r>
    </w:p>
    <w:p w14:paraId="4502A4AD" w14:textId="77777777" w:rsidR="00E948CC" w:rsidRDefault="00E948C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174693A" w14:textId="77777777" w:rsidR="0039742C" w:rsidRPr="009B737A" w:rsidRDefault="002142F8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7A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14:paraId="39F58A85" w14:textId="77777777" w:rsidR="009B737A" w:rsidRPr="009B737A" w:rsidRDefault="009B737A" w:rsidP="009B737A">
      <w:pPr>
        <w:pStyle w:val="a4"/>
        <w:spacing w:after="0" w:line="300" w:lineRule="exact"/>
        <w:ind w:left="149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FEFDA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 xml:space="preserve">9.1. </w:t>
      </w:r>
      <w:r w:rsidR="005D2165">
        <w:rPr>
          <w:rFonts w:ascii="Times New Roman" w:hAnsi="Times New Roman" w:cs="Times New Roman"/>
          <w:sz w:val="24"/>
          <w:szCs w:val="24"/>
        </w:rPr>
        <w:t>Стороны соблюдаю</w:t>
      </w:r>
      <w:r w:rsidRPr="0039742C">
        <w:rPr>
          <w:rFonts w:ascii="Times New Roman" w:hAnsi="Times New Roman" w:cs="Times New Roman"/>
          <w:sz w:val="24"/>
          <w:szCs w:val="24"/>
        </w:rPr>
        <w:t>т конфиденциальность любой информации и документации,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 xml:space="preserve">полученной </w:t>
      </w:r>
      <w:r w:rsidR="005D2165">
        <w:rPr>
          <w:rFonts w:ascii="Times New Roman" w:hAnsi="Times New Roman" w:cs="Times New Roman"/>
          <w:sz w:val="24"/>
          <w:szCs w:val="24"/>
        </w:rPr>
        <w:t>друг от друга</w:t>
      </w:r>
      <w:r w:rsidRPr="0039742C">
        <w:rPr>
          <w:rFonts w:ascii="Times New Roman" w:hAnsi="Times New Roman" w:cs="Times New Roman"/>
          <w:sz w:val="24"/>
          <w:szCs w:val="24"/>
        </w:rPr>
        <w:t>, за исключением случаев, когда использование таковой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необходимо для выполнения обязательств по настоящему Договору</w:t>
      </w:r>
      <w:r w:rsidR="005D2165">
        <w:rPr>
          <w:rFonts w:ascii="Times New Roman" w:hAnsi="Times New Roman" w:cs="Times New Roman"/>
          <w:sz w:val="24"/>
          <w:szCs w:val="24"/>
        </w:rPr>
        <w:t>.</w:t>
      </w:r>
    </w:p>
    <w:p w14:paraId="13314861" w14:textId="77777777" w:rsidR="005D2165" w:rsidRDefault="005D2165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4B25DF8" w14:textId="77777777" w:rsidR="0039742C" w:rsidRPr="009B737A" w:rsidRDefault="002142F8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7A"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14:paraId="29CBDDCB" w14:textId="77777777" w:rsidR="009B737A" w:rsidRPr="009B737A" w:rsidRDefault="009B737A" w:rsidP="009B737A">
      <w:pPr>
        <w:pStyle w:val="a4"/>
        <w:spacing w:after="0" w:line="300" w:lineRule="exact"/>
        <w:ind w:left="149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88167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10.1. Стороны настоящего Договора освобождаются от ответственности за частичное или полное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неисполнение обязательств по настоящему Договору, если это неисполнение явилось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следствием обстоятельств непреодолимой силы, возникших после заключения настоящего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договора в результате событий чрезвычайного характера, которые стороны не могли ни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предвидеть, ни предотвратить разумными мерами</w:t>
      </w:r>
    </w:p>
    <w:p w14:paraId="1A58F8EE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10.2. К обстоятельствам непреодолимой силы относятся события, на которые стороны не могут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оказывать влияния и за возникновение которых не несут ответственности, например: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стихийные бедствия, чрезвычайные события социального характера (война, массовые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беспорядки и т.п.). Наступление обстоятельств непреодолимой силы должно быть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подтверждено соответствующим документом Торгово-промышленной палаты;</w:t>
      </w:r>
    </w:p>
    <w:p w14:paraId="625271E4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10.3. Сторона, в отношении которой действуют обстоятельства непреодолимой силы, обязана в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течение 10 (Десяти) календарных дней с момента наступления указанных обстоятельств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направить уведомление другой стороне о невозможности исполнения обязательства</w:t>
      </w:r>
      <w:r w:rsidR="005D2165">
        <w:rPr>
          <w:rFonts w:ascii="Times New Roman" w:hAnsi="Times New Roman" w:cs="Times New Roman"/>
          <w:sz w:val="24"/>
          <w:szCs w:val="24"/>
        </w:rPr>
        <w:t>;</w:t>
      </w:r>
    </w:p>
    <w:p w14:paraId="0FE810D9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10.4. Сторона, в отношении которой действуют обстоятельства непреодолимой силы,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приостанавливает исполнение своих обязанностей по настоящему Договору на период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действия обстоятельств непреодолимой силы</w:t>
      </w:r>
    </w:p>
    <w:p w14:paraId="54DB0037" w14:textId="77777777" w:rsidR="005D2165" w:rsidRDefault="005D2165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0A41E56" w14:textId="77777777" w:rsidR="0039742C" w:rsidRPr="009B737A" w:rsidRDefault="002142F8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7A">
        <w:rPr>
          <w:rFonts w:ascii="Times New Roman" w:hAnsi="Times New Roman" w:cs="Times New Roman"/>
          <w:b/>
          <w:sz w:val="24"/>
          <w:szCs w:val="24"/>
        </w:rPr>
        <w:t>ПОРЯДОК УРЕГУЛИРОВАНИЯ СПОРОВ</w:t>
      </w:r>
    </w:p>
    <w:p w14:paraId="632CB9B5" w14:textId="77777777" w:rsidR="009B737A" w:rsidRPr="009B737A" w:rsidRDefault="009B737A" w:rsidP="009B737A">
      <w:pPr>
        <w:pStyle w:val="a4"/>
        <w:spacing w:after="0" w:line="300" w:lineRule="exact"/>
        <w:ind w:left="149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D4752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11.1. Стороны обязуются урегулировать возможные разногласия в связи с исполнением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обязанностей по настоящему Договору путем переговоров</w:t>
      </w:r>
    </w:p>
    <w:p w14:paraId="5505E436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11.2. Если в результате переговоров возникшие разногласия не были урегулированы, то данное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 xml:space="preserve">разногласие решается в досудебном (претензионном) порядке. </w:t>
      </w:r>
      <w:r w:rsidRPr="0039742C">
        <w:rPr>
          <w:rFonts w:ascii="Times New Roman" w:hAnsi="Times New Roman" w:cs="Times New Roman"/>
          <w:sz w:val="24"/>
          <w:szCs w:val="24"/>
        </w:rPr>
        <w:lastRenderedPageBreak/>
        <w:t>Претензия должна быть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рассмотрена получившей ее стороной в течение 15 (пятнадцати) календарных дней</w:t>
      </w:r>
    </w:p>
    <w:p w14:paraId="5E10DA23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11.3. В случае если стороны не достигли согласия, спор передается на рассмотрение в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Арбитражный суд г. Москвы</w:t>
      </w:r>
    </w:p>
    <w:p w14:paraId="478D477B" w14:textId="77777777" w:rsidR="005D2165" w:rsidRDefault="005D2165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1FC2090" w14:textId="77777777" w:rsidR="0039742C" w:rsidRPr="009B737A" w:rsidRDefault="002142F8" w:rsidP="009B737A">
      <w:pPr>
        <w:pStyle w:val="a4"/>
        <w:numPr>
          <w:ilvl w:val="0"/>
          <w:numId w:val="1"/>
        </w:numPr>
        <w:spacing w:after="0" w:line="30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7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1079F6DA" w14:textId="77777777" w:rsidR="009B737A" w:rsidRPr="009B737A" w:rsidRDefault="009B737A" w:rsidP="009B737A">
      <w:pPr>
        <w:pStyle w:val="a4"/>
        <w:spacing w:after="0" w:line="300" w:lineRule="exact"/>
        <w:ind w:left="149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FC810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12.1. Договор вступает в силу с момента акцепта оферты Покупателем, а именно с момента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наступления события, предусмотренного п. 2.3. или 2.4. договора, и действует до момента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исполнения Сторонами обязательств, принятых по договору</w:t>
      </w:r>
      <w:r w:rsidR="00602CE3">
        <w:rPr>
          <w:rFonts w:ascii="Times New Roman" w:hAnsi="Times New Roman" w:cs="Times New Roman"/>
          <w:sz w:val="24"/>
          <w:szCs w:val="24"/>
        </w:rPr>
        <w:t>.</w:t>
      </w:r>
    </w:p>
    <w:p w14:paraId="3CAAD080" w14:textId="77777777" w:rsidR="0039742C" w:rsidRPr="0039742C" w:rsidRDefault="0039742C" w:rsidP="00D863BE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 xml:space="preserve">12.2. Настоящий договор не считается заключенным, </w:t>
      </w:r>
      <w:r w:rsidR="00D863BE">
        <w:rPr>
          <w:rFonts w:ascii="Times New Roman" w:hAnsi="Times New Roman" w:cs="Times New Roman"/>
          <w:sz w:val="24"/>
          <w:szCs w:val="24"/>
        </w:rPr>
        <w:t xml:space="preserve">если на </w:t>
      </w:r>
      <w:r w:rsidRPr="0039742C">
        <w:rPr>
          <w:rFonts w:ascii="Times New Roman" w:hAnsi="Times New Roman" w:cs="Times New Roman"/>
          <w:sz w:val="24"/>
          <w:szCs w:val="24"/>
        </w:rPr>
        <w:t>момент оплаты счета между Поставщиком и Покупателем действует иной договор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поставки, скрепленный подписями и печатями Сторон</w:t>
      </w:r>
      <w:r w:rsidR="005D2165">
        <w:rPr>
          <w:rFonts w:ascii="Times New Roman" w:hAnsi="Times New Roman" w:cs="Times New Roman"/>
          <w:sz w:val="24"/>
          <w:szCs w:val="24"/>
        </w:rPr>
        <w:t>;</w:t>
      </w:r>
    </w:p>
    <w:p w14:paraId="000D8B4E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12.3. Ни одна из Сторон не будет передавать свои права и обязанности по настоящему договору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третьим лицам без письменного согласия другой Стороны</w:t>
      </w:r>
    </w:p>
    <w:p w14:paraId="22A5E9C8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12.4. Договор может быть расторгнут по соглашению Сторон</w:t>
      </w:r>
      <w:r w:rsidR="002142F8">
        <w:rPr>
          <w:rFonts w:ascii="Times New Roman" w:hAnsi="Times New Roman" w:cs="Times New Roman"/>
          <w:sz w:val="24"/>
          <w:szCs w:val="24"/>
        </w:rPr>
        <w:t>.</w:t>
      </w:r>
    </w:p>
    <w:p w14:paraId="52066B35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9742C">
        <w:rPr>
          <w:rFonts w:ascii="Times New Roman" w:hAnsi="Times New Roman" w:cs="Times New Roman"/>
          <w:sz w:val="24"/>
          <w:szCs w:val="24"/>
        </w:rPr>
        <w:t>12.5. Отсутствие подписанного между Сторонами экземпляра договора на бумажном носителе, с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проставлением подписей Сторон, в случае проведения по нему фактической оплаты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Покупателем, не является основанием считать настоящий договор не заключенным. Не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вступая в противоречие с условиями оферты, Стороны вправе в любое время оформить</w:t>
      </w:r>
      <w:r w:rsidR="005D2165">
        <w:rPr>
          <w:rFonts w:ascii="Times New Roman" w:hAnsi="Times New Roman" w:cs="Times New Roman"/>
          <w:sz w:val="24"/>
          <w:szCs w:val="24"/>
        </w:rPr>
        <w:t xml:space="preserve"> </w:t>
      </w:r>
      <w:r w:rsidRPr="0039742C">
        <w:rPr>
          <w:rFonts w:ascii="Times New Roman" w:hAnsi="Times New Roman" w:cs="Times New Roman"/>
          <w:sz w:val="24"/>
          <w:szCs w:val="24"/>
        </w:rPr>
        <w:t>договор поставки в форме письменного двухстороннего документа</w:t>
      </w:r>
      <w:r w:rsidR="005D2165">
        <w:rPr>
          <w:rFonts w:ascii="Times New Roman" w:hAnsi="Times New Roman" w:cs="Times New Roman"/>
          <w:sz w:val="24"/>
          <w:szCs w:val="24"/>
        </w:rPr>
        <w:t>.</w:t>
      </w:r>
    </w:p>
    <w:p w14:paraId="5B4BB7A7" w14:textId="77777777" w:rsidR="005D2165" w:rsidRDefault="005D2165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D4A5300" w14:textId="77777777" w:rsidR="009E0DD2" w:rsidRDefault="009E0DD2" w:rsidP="00D12340">
      <w:pPr>
        <w:spacing w:after="0" w:line="300" w:lineRule="exact"/>
        <w:ind w:firstLine="1134"/>
        <w:rPr>
          <w:rFonts w:ascii="Times New Roman" w:hAnsi="Times New Roman" w:cs="Times New Roman"/>
          <w:sz w:val="24"/>
          <w:szCs w:val="24"/>
        </w:rPr>
      </w:pPr>
    </w:p>
    <w:p w14:paraId="075F0B68" w14:textId="77777777" w:rsidR="009E0DD2" w:rsidRPr="0039742C" w:rsidRDefault="009E0DD2" w:rsidP="002142F8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6445578A" w14:textId="77777777" w:rsidR="0039742C" w:rsidRPr="0039742C" w:rsidRDefault="0039742C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33C4344" w14:textId="77777777" w:rsidR="00D62CB2" w:rsidRPr="0039742C" w:rsidRDefault="009E0DD2" w:rsidP="0039742C">
      <w:pPr>
        <w:spacing w:after="0" w:line="300" w:lineRule="exact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sectPr w:rsidR="00D62CB2" w:rsidRPr="0039742C" w:rsidSect="009B737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C06CD"/>
    <w:multiLevelType w:val="hybridMultilevel"/>
    <w:tmpl w:val="21785860"/>
    <w:lvl w:ilvl="0" w:tplc="E0802D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42C"/>
    <w:rsid w:val="000054C3"/>
    <w:rsid w:val="000D78E6"/>
    <w:rsid w:val="00113501"/>
    <w:rsid w:val="00150E90"/>
    <w:rsid w:val="001B0F2C"/>
    <w:rsid w:val="001C07F2"/>
    <w:rsid w:val="002142F8"/>
    <w:rsid w:val="00235527"/>
    <w:rsid w:val="0024107E"/>
    <w:rsid w:val="002450B0"/>
    <w:rsid w:val="002D170D"/>
    <w:rsid w:val="0030443A"/>
    <w:rsid w:val="00327B16"/>
    <w:rsid w:val="0039742C"/>
    <w:rsid w:val="003B46E7"/>
    <w:rsid w:val="005D2165"/>
    <w:rsid w:val="00602CE3"/>
    <w:rsid w:val="006B40D6"/>
    <w:rsid w:val="00714E86"/>
    <w:rsid w:val="007E159B"/>
    <w:rsid w:val="008964E3"/>
    <w:rsid w:val="008B55A3"/>
    <w:rsid w:val="009902CB"/>
    <w:rsid w:val="009A1885"/>
    <w:rsid w:val="009B737A"/>
    <w:rsid w:val="009E0DD2"/>
    <w:rsid w:val="00A31402"/>
    <w:rsid w:val="00BA084E"/>
    <w:rsid w:val="00C64C42"/>
    <w:rsid w:val="00CD0C35"/>
    <w:rsid w:val="00D12340"/>
    <w:rsid w:val="00D43B7C"/>
    <w:rsid w:val="00D62CB2"/>
    <w:rsid w:val="00D754F5"/>
    <w:rsid w:val="00D863BE"/>
    <w:rsid w:val="00DA4653"/>
    <w:rsid w:val="00DA6618"/>
    <w:rsid w:val="00E948CC"/>
    <w:rsid w:val="00F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04DF"/>
  <w15:chartTrackingRefBased/>
  <w15:docId w15:val="{AEBD1A5E-7902-481D-AF2C-F38B4F7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73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50B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3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mgroup.co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Golodener</dc:creator>
  <cp:keywords/>
  <dc:description/>
  <cp:lastModifiedBy>metra11.4@mail.ru</cp:lastModifiedBy>
  <cp:revision>4</cp:revision>
  <dcterms:created xsi:type="dcterms:W3CDTF">2020-05-20T10:33:00Z</dcterms:created>
  <dcterms:modified xsi:type="dcterms:W3CDTF">2020-06-26T12:36:00Z</dcterms:modified>
</cp:coreProperties>
</file>